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5E57" w14:textId="6A477080" w:rsidR="00CD3527" w:rsidRPr="00461368" w:rsidRDefault="00CD3527" w:rsidP="000D1197">
      <w:pPr>
        <w:spacing w:after="120" w:line="240" w:lineRule="auto"/>
        <w:jc w:val="both"/>
        <w:rPr>
          <w:rFonts w:eastAsia="Candara" w:cstheme="minorHAnsi"/>
          <w:b/>
          <w:bCs/>
          <w:color w:val="000000" w:themeColor="text1"/>
          <w:sz w:val="36"/>
          <w:szCs w:val="36"/>
        </w:rPr>
      </w:pPr>
      <w:r w:rsidRPr="00461368">
        <w:rPr>
          <w:rFonts w:eastAsia="Candara" w:cstheme="minorHAnsi"/>
          <w:b/>
          <w:bCs/>
          <w:i/>
          <w:iCs/>
          <w:color w:val="FF0000"/>
          <w:sz w:val="36"/>
          <w:szCs w:val="36"/>
        </w:rPr>
        <w:t xml:space="preserve">Insert parish name  </w:t>
      </w:r>
      <w:r w:rsidRPr="00461368">
        <w:rPr>
          <w:rFonts w:eastAsia="Cambria" w:cstheme="minorHAnsi"/>
          <w:color w:val="000000" w:themeColor="text1"/>
          <w:sz w:val="36"/>
          <w:szCs w:val="36"/>
          <w:lang w:val="en-NZ"/>
        </w:rPr>
        <w:t xml:space="preserve"> </w:t>
      </w:r>
    </w:p>
    <w:p w14:paraId="7B8EE1B6" w14:textId="195C87D0" w:rsidR="00185C48" w:rsidRPr="00461368" w:rsidRDefault="7DB39173" w:rsidP="000D1197">
      <w:pPr>
        <w:spacing w:after="120" w:line="240" w:lineRule="auto"/>
        <w:jc w:val="both"/>
        <w:rPr>
          <w:rFonts w:eastAsia="Candara" w:cstheme="minorHAnsi"/>
          <w:b/>
          <w:bCs/>
          <w:color w:val="000000" w:themeColor="text1"/>
          <w:sz w:val="36"/>
          <w:szCs w:val="36"/>
        </w:rPr>
      </w:pPr>
      <w:r w:rsidRPr="00461368">
        <w:rPr>
          <w:rFonts w:eastAsia="Candara" w:cstheme="minorHAnsi"/>
          <w:b/>
          <w:bCs/>
          <w:color w:val="000000" w:themeColor="text1"/>
          <w:sz w:val="36"/>
          <w:szCs w:val="36"/>
        </w:rPr>
        <w:t>Privacy Policy</w:t>
      </w:r>
      <w:r w:rsidR="0066708C" w:rsidRPr="00461368">
        <w:rPr>
          <w:rFonts w:eastAsia="Candara" w:cstheme="minorHAnsi"/>
          <w:b/>
          <w:bCs/>
          <w:color w:val="000000" w:themeColor="text1"/>
          <w:sz w:val="36"/>
          <w:szCs w:val="36"/>
        </w:rPr>
        <w:t xml:space="preserve"> </w:t>
      </w:r>
    </w:p>
    <w:p w14:paraId="108E2B46" w14:textId="2F92A45C" w:rsidR="00DB4EF3" w:rsidRPr="00A00070" w:rsidRDefault="00E70C5E" w:rsidP="000D1197">
      <w:pPr>
        <w:spacing w:after="120" w:line="240" w:lineRule="auto"/>
        <w:jc w:val="both"/>
        <w:rPr>
          <w:rFonts w:eastAsia="Candara" w:cstheme="minorHAnsi"/>
          <w:color w:val="000000" w:themeColor="text1"/>
          <w:sz w:val="24"/>
          <w:szCs w:val="24"/>
          <w:lang w:val="en-NZ"/>
        </w:rPr>
      </w:pPr>
      <w:r>
        <w:rPr>
          <w:rFonts w:eastAsia="Candara" w:cstheme="minorHAnsi"/>
          <w:color w:val="000000" w:themeColor="text1"/>
          <w:sz w:val="24"/>
          <w:szCs w:val="24"/>
          <w:lang w:val="en-NZ"/>
        </w:rPr>
        <w:br/>
      </w:r>
      <w:r w:rsidR="00250724" w:rsidRPr="00A00070">
        <w:rPr>
          <w:rFonts w:eastAsia="Candara" w:cstheme="minorHAnsi"/>
          <w:color w:val="000000" w:themeColor="text1"/>
          <w:sz w:val="24"/>
          <w:szCs w:val="24"/>
          <w:lang w:val="en-NZ"/>
        </w:rPr>
        <w:t>The Privacy Act</w:t>
      </w:r>
      <w:r w:rsidR="004254CB" w:rsidRPr="00A00070">
        <w:rPr>
          <w:rFonts w:eastAsia="Cambria" w:cstheme="minorHAnsi"/>
          <w:color w:val="000000" w:themeColor="text1"/>
          <w:sz w:val="24"/>
          <w:szCs w:val="24"/>
          <w:lang w:val="en-NZ"/>
        </w:rPr>
        <w:t xml:space="preserve"> </w:t>
      </w:r>
      <w:r w:rsidR="004E79E5" w:rsidRPr="00A00070">
        <w:rPr>
          <w:rFonts w:eastAsia="Cambria" w:cstheme="minorHAnsi"/>
          <w:color w:val="000000" w:themeColor="text1"/>
          <w:sz w:val="24"/>
          <w:szCs w:val="24"/>
          <w:lang w:val="en-NZ"/>
        </w:rPr>
        <w:t xml:space="preserve">2020 </w:t>
      </w:r>
      <w:r w:rsidR="004254CB" w:rsidRPr="00A00070">
        <w:rPr>
          <w:rFonts w:eastAsia="Cambria" w:cstheme="minorHAnsi"/>
          <w:color w:val="000000" w:themeColor="text1"/>
          <w:sz w:val="24"/>
          <w:szCs w:val="24"/>
          <w:lang w:val="en-NZ"/>
        </w:rPr>
        <w:t xml:space="preserve">is primarily concerned with the protection of personal information and good information handling practices. </w:t>
      </w:r>
      <w:r w:rsidR="004E79E5" w:rsidRPr="00A00070">
        <w:rPr>
          <w:rFonts w:eastAsia="Cambria" w:cstheme="minorHAnsi"/>
          <w:color w:val="000000" w:themeColor="text1"/>
          <w:sz w:val="24"/>
          <w:szCs w:val="24"/>
          <w:lang w:val="en-NZ"/>
        </w:rPr>
        <w:t>It</w:t>
      </w:r>
      <w:r w:rsidR="7DB39173" w:rsidRPr="00A00070">
        <w:rPr>
          <w:rFonts w:eastAsia="Candara" w:cstheme="minorHAnsi"/>
          <w:color w:val="000000" w:themeColor="text1"/>
          <w:sz w:val="24"/>
          <w:szCs w:val="24"/>
          <w:lang w:val="en-NZ"/>
        </w:rPr>
        <w:t xml:space="preserve"> describes how </w:t>
      </w:r>
      <w:r w:rsidR="00927D82" w:rsidRPr="00A00070">
        <w:rPr>
          <w:rFonts w:eastAsia="Candara" w:cstheme="minorHAnsi"/>
          <w:color w:val="000000" w:themeColor="text1"/>
          <w:sz w:val="24"/>
          <w:szCs w:val="24"/>
          <w:lang w:val="en-NZ"/>
        </w:rPr>
        <w:t>to</w:t>
      </w:r>
      <w:r w:rsidR="7DB39173" w:rsidRPr="00A00070">
        <w:rPr>
          <w:rFonts w:eastAsia="Candara" w:cstheme="minorHAnsi"/>
          <w:color w:val="000000" w:themeColor="text1"/>
          <w:sz w:val="24"/>
          <w:szCs w:val="24"/>
          <w:lang w:val="en-NZ"/>
        </w:rPr>
        <w:t xml:space="preserve"> collect, use, </w:t>
      </w:r>
      <w:r w:rsidR="002F1D04" w:rsidRPr="00A00070">
        <w:rPr>
          <w:rFonts w:eastAsia="Candara" w:cstheme="minorHAnsi"/>
          <w:color w:val="000000" w:themeColor="text1"/>
          <w:sz w:val="24"/>
          <w:szCs w:val="24"/>
          <w:lang w:val="en-NZ"/>
        </w:rPr>
        <w:t xml:space="preserve">and </w:t>
      </w:r>
      <w:r w:rsidR="7DB39173" w:rsidRPr="00A00070">
        <w:rPr>
          <w:rFonts w:eastAsia="Candara" w:cstheme="minorHAnsi"/>
          <w:color w:val="000000" w:themeColor="text1"/>
          <w:sz w:val="24"/>
          <w:szCs w:val="24"/>
          <w:lang w:val="en-NZ"/>
        </w:rPr>
        <w:t xml:space="preserve">store personal information and the requirements around breaches. </w:t>
      </w:r>
    </w:p>
    <w:p w14:paraId="621B3D33" w14:textId="15D11137" w:rsidR="00185C48" w:rsidRPr="00A00070" w:rsidRDefault="7DB39173" w:rsidP="000D1197">
      <w:pPr>
        <w:spacing w:after="120" w:line="240" w:lineRule="auto"/>
        <w:jc w:val="both"/>
        <w:rPr>
          <w:rFonts w:eastAsia="Candara" w:cstheme="minorHAnsi"/>
          <w:color w:val="000000" w:themeColor="text1"/>
          <w:sz w:val="24"/>
          <w:szCs w:val="24"/>
          <w:lang w:val="en-NZ"/>
        </w:rPr>
      </w:pPr>
      <w:r w:rsidRPr="00A00070">
        <w:rPr>
          <w:rFonts w:eastAsia="Candara" w:cstheme="minorHAnsi"/>
          <w:color w:val="000000" w:themeColor="text1"/>
          <w:sz w:val="24"/>
          <w:szCs w:val="24"/>
          <w:lang w:val="en-NZ"/>
        </w:rPr>
        <w:t>The Office of the Privacy Commissioner is empowered by the Privacy Act 2020 to administer, monitor and enforce compliance. Among the many functions of the Privacy Commissioner's Office is that of investigating any alleged breaches and non-compliance of the Privacy Act.</w:t>
      </w:r>
    </w:p>
    <w:p w14:paraId="4B71498E" w14:textId="77777777" w:rsidR="0026412B" w:rsidRPr="00A00070" w:rsidRDefault="0026412B" w:rsidP="000D1197">
      <w:pPr>
        <w:spacing w:after="120" w:line="240" w:lineRule="auto"/>
        <w:jc w:val="both"/>
        <w:rPr>
          <w:rFonts w:eastAsia="Candara" w:cstheme="minorHAnsi"/>
          <w:color w:val="000000" w:themeColor="text1"/>
          <w:sz w:val="24"/>
          <w:szCs w:val="24"/>
          <w:lang w:val="en-NZ"/>
        </w:rPr>
      </w:pPr>
    </w:p>
    <w:p w14:paraId="37FE8949" w14:textId="1EEC1270" w:rsidR="00352153" w:rsidRPr="00A00070" w:rsidRDefault="00921388" w:rsidP="000D1197">
      <w:pPr>
        <w:jc w:val="both"/>
        <w:rPr>
          <w:rFonts w:cstheme="minorHAnsi"/>
          <w:sz w:val="28"/>
          <w:szCs w:val="28"/>
        </w:rPr>
      </w:pPr>
      <w:r w:rsidRPr="00A00070">
        <w:rPr>
          <w:rFonts w:cstheme="minorHAnsi"/>
          <w:sz w:val="28"/>
          <w:szCs w:val="28"/>
        </w:rPr>
        <w:t>Policy Statement</w:t>
      </w:r>
    </w:p>
    <w:p w14:paraId="75C84A53" w14:textId="2CEEB5DC" w:rsidR="009431C1" w:rsidRPr="00A00070" w:rsidRDefault="009431C1" w:rsidP="000D1197">
      <w:pPr>
        <w:spacing w:after="120" w:line="240" w:lineRule="auto"/>
        <w:jc w:val="both"/>
        <w:rPr>
          <w:rFonts w:eastAsia="Cambria" w:cstheme="minorHAnsi"/>
          <w:color w:val="000000" w:themeColor="text1"/>
          <w:sz w:val="24"/>
          <w:szCs w:val="24"/>
        </w:rPr>
      </w:pPr>
      <w:r w:rsidRPr="00A00070">
        <w:rPr>
          <w:rFonts w:eastAsia="Candara" w:cstheme="minorHAnsi"/>
          <w:color w:val="000000" w:themeColor="text1"/>
          <w:sz w:val="24"/>
          <w:szCs w:val="24"/>
        </w:rPr>
        <w:t xml:space="preserve">The parish of   </w:t>
      </w:r>
      <w:r w:rsidR="00921388" w:rsidRPr="00A00070">
        <w:rPr>
          <w:rFonts w:eastAsia="Candara" w:cstheme="minorHAnsi"/>
          <w:b/>
          <w:bCs/>
          <w:i/>
          <w:iCs/>
          <w:color w:val="FF0000"/>
          <w:sz w:val="24"/>
          <w:szCs w:val="24"/>
        </w:rPr>
        <w:t xml:space="preserve">Insert parish name  </w:t>
      </w:r>
      <w:r w:rsidR="00921388" w:rsidRPr="00A00070">
        <w:rPr>
          <w:rFonts w:eastAsia="Cambria" w:cstheme="minorHAnsi"/>
          <w:color w:val="000000" w:themeColor="text1"/>
          <w:sz w:val="24"/>
          <w:szCs w:val="24"/>
          <w:lang w:val="en-NZ"/>
        </w:rPr>
        <w:t xml:space="preserve"> is committed to ensuring compliance with the Privacy Act 2020</w:t>
      </w:r>
      <w:r w:rsidR="00921388" w:rsidRPr="00A00070">
        <w:rPr>
          <w:rFonts w:eastAsia="Candara" w:cstheme="minorHAnsi"/>
          <w:color w:val="000000" w:themeColor="text1"/>
          <w:sz w:val="24"/>
          <w:szCs w:val="24"/>
          <w:lang w:val="en-NZ"/>
        </w:rPr>
        <w:t xml:space="preserve"> and the Information Privacy Principles therein. </w:t>
      </w:r>
      <w:r w:rsidRPr="00A00070">
        <w:rPr>
          <w:rFonts w:eastAsia="Candara" w:cstheme="minorHAnsi"/>
          <w:color w:val="000000" w:themeColor="text1"/>
          <w:sz w:val="24"/>
          <w:szCs w:val="24"/>
          <w:lang w:val="en-NZ"/>
        </w:rPr>
        <w:t xml:space="preserve"> </w:t>
      </w:r>
      <w:r w:rsidRPr="00A00070">
        <w:rPr>
          <w:rFonts w:eastAsia="Candara" w:cstheme="minorHAnsi"/>
          <w:b/>
          <w:bCs/>
          <w:i/>
          <w:iCs/>
          <w:color w:val="FF0000"/>
          <w:sz w:val="24"/>
          <w:szCs w:val="24"/>
        </w:rPr>
        <w:t xml:space="preserve">Insert parish name </w:t>
      </w:r>
      <w:r w:rsidRPr="00A00070">
        <w:rPr>
          <w:rFonts w:eastAsia="Candara" w:cstheme="minorHAnsi"/>
          <w:color w:val="000000" w:themeColor="text1"/>
          <w:sz w:val="24"/>
          <w:szCs w:val="24"/>
        </w:rPr>
        <w:t xml:space="preserve">   will </w:t>
      </w:r>
      <w:r w:rsidRPr="00A00070">
        <w:rPr>
          <w:rFonts w:eastAsia="Candara" w:cstheme="minorHAnsi"/>
          <w:color w:val="000000" w:themeColor="text1"/>
          <w:sz w:val="24"/>
          <w:szCs w:val="24"/>
          <w:lang w:val="en-NZ"/>
        </w:rPr>
        <w:t xml:space="preserve">promote and protect the privacy of all associated individuals including parishioners, volunteers, staff, visitors, donors, contractors, and any others. </w:t>
      </w:r>
    </w:p>
    <w:p w14:paraId="7D7477D0" w14:textId="78257500" w:rsidR="00352153" w:rsidRPr="00A00070" w:rsidRDefault="00352153" w:rsidP="000D1197">
      <w:pPr>
        <w:jc w:val="both"/>
        <w:rPr>
          <w:rFonts w:cstheme="minorHAnsi"/>
          <w:sz w:val="24"/>
          <w:szCs w:val="24"/>
        </w:rPr>
      </w:pPr>
    </w:p>
    <w:p w14:paraId="29F47031" w14:textId="0BB80051" w:rsidR="7DB39173" w:rsidRPr="00A00070" w:rsidRDefault="7DB39173" w:rsidP="000D1197">
      <w:pPr>
        <w:jc w:val="both"/>
        <w:rPr>
          <w:rFonts w:cstheme="minorHAnsi"/>
          <w:sz w:val="28"/>
          <w:szCs w:val="28"/>
        </w:rPr>
      </w:pPr>
      <w:r w:rsidRPr="00A00070">
        <w:rPr>
          <w:rFonts w:cstheme="minorHAnsi"/>
          <w:sz w:val="28"/>
          <w:szCs w:val="28"/>
        </w:rPr>
        <w:t>Purpose</w:t>
      </w:r>
    </w:p>
    <w:p w14:paraId="54DB7C6D" w14:textId="16634E8A" w:rsidR="7DB39173" w:rsidRPr="00A00070" w:rsidRDefault="7DB39173" w:rsidP="000D1197">
      <w:pPr>
        <w:spacing w:after="120" w:line="240" w:lineRule="auto"/>
        <w:jc w:val="both"/>
        <w:rPr>
          <w:rFonts w:eastAsia="Candara" w:cstheme="minorHAnsi"/>
          <w:color w:val="000000" w:themeColor="text1"/>
          <w:sz w:val="24"/>
          <w:szCs w:val="24"/>
        </w:rPr>
      </w:pPr>
      <w:r w:rsidRPr="00A00070">
        <w:rPr>
          <w:rFonts w:eastAsia="Candara" w:cstheme="minorHAnsi"/>
          <w:color w:val="000000" w:themeColor="text1"/>
          <w:sz w:val="24"/>
          <w:szCs w:val="24"/>
          <w:lang w:val="en-NZ"/>
        </w:rPr>
        <w:t>To provide guidance on the following aspects of managing personal information:</w:t>
      </w:r>
    </w:p>
    <w:p w14:paraId="330749F8" w14:textId="3084D7C5" w:rsidR="7DB39173" w:rsidRPr="00A00070" w:rsidRDefault="7DB39173" w:rsidP="000D1197">
      <w:pPr>
        <w:pStyle w:val="ListParagraph"/>
        <w:numPr>
          <w:ilvl w:val="0"/>
          <w:numId w:val="23"/>
        </w:numPr>
        <w:spacing w:after="120" w:line="240" w:lineRule="auto"/>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how we collect and store personal information</w:t>
      </w:r>
    </w:p>
    <w:p w14:paraId="3095D024" w14:textId="14B3DAE7" w:rsidR="7DB39173" w:rsidRPr="00A00070" w:rsidRDefault="7DB39173" w:rsidP="000D1197">
      <w:pPr>
        <w:pStyle w:val="ListParagraph"/>
        <w:numPr>
          <w:ilvl w:val="0"/>
          <w:numId w:val="23"/>
        </w:numPr>
        <w:spacing w:after="120" w:line="240" w:lineRule="auto"/>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what personal information we collect</w:t>
      </w:r>
    </w:p>
    <w:p w14:paraId="0E6E6274" w14:textId="3DD7167D" w:rsidR="7DB39173" w:rsidRPr="00A00070" w:rsidRDefault="7DB39173" w:rsidP="000D1197">
      <w:pPr>
        <w:pStyle w:val="ListParagraph"/>
        <w:numPr>
          <w:ilvl w:val="0"/>
          <w:numId w:val="23"/>
        </w:numPr>
        <w:spacing w:after="120" w:line="240" w:lineRule="auto"/>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how we use and disclose personal information about individuals</w:t>
      </w:r>
    </w:p>
    <w:p w14:paraId="3D9D8468" w14:textId="0FBDB473" w:rsidR="7DB39173" w:rsidRPr="00A00070" w:rsidRDefault="7DB39173" w:rsidP="000D1197">
      <w:pPr>
        <w:pStyle w:val="ListParagraph"/>
        <w:numPr>
          <w:ilvl w:val="0"/>
          <w:numId w:val="23"/>
        </w:numPr>
        <w:spacing w:after="120" w:line="240" w:lineRule="auto"/>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 xml:space="preserve">how individuals may access personal information relating to them that is held by </w:t>
      </w:r>
      <w:r w:rsidRPr="00A00070">
        <w:rPr>
          <w:rFonts w:eastAsia="Candara" w:cstheme="minorHAnsi"/>
          <w:b/>
          <w:bCs/>
          <w:i/>
          <w:iCs/>
          <w:color w:val="FF0000"/>
          <w:sz w:val="24"/>
          <w:szCs w:val="24"/>
        </w:rPr>
        <w:t>insert parish name</w:t>
      </w:r>
    </w:p>
    <w:p w14:paraId="56F50309" w14:textId="2BC5C6C0" w:rsidR="7DB39173" w:rsidRPr="00A00070" w:rsidRDefault="7DB39173" w:rsidP="000D1197">
      <w:pPr>
        <w:pStyle w:val="ListParagraph"/>
        <w:numPr>
          <w:ilvl w:val="0"/>
          <w:numId w:val="23"/>
        </w:numPr>
        <w:spacing w:after="120" w:line="240" w:lineRule="auto"/>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how long personal information is stored for</w:t>
      </w:r>
    </w:p>
    <w:p w14:paraId="427BF1ED" w14:textId="0759F0B5" w:rsidR="7DB39173" w:rsidRPr="00A00070" w:rsidRDefault="7DB39173" w:rsidP="000D1197">
      <w:pPr>
        <w:pStyle w:val="ListParagraph"/>
        <w:numPr>
          <w:ilvl w:val="0"/>
          <w:numId w:val="23"/>
        </w:numPr>
        <w:spacing w:after="120" w:line="240" w:lineRule="auto"/>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how to address complaints of breaches of privacy</w:t>
      </w:r>
    </w:p>
    <w:p w14:paraId="5FDD3F9D" w14:textId="44E06E68" w:rsidR="7DB39173" w:rsidRPr="00A00070" w:rsidRDefault="7DB39173" w:rsidP="000D1197">
      <w:pPr>
        <w:pStyle w:val="ListParagraph"/>
        <w:numPr>
          <w:ilvl w:val="0"/>
          <w:numId w:val="23"/>
        </w:numPr>
        <w:spacing w:after="120" w:line="240" w:lineRule="auto"/>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how we respond to the requirements of the Privacy Commissioner and the Privacy Act 2020</w:t>
      </w:r>
    </w:p>
    <w:p w14:paraId="283BD2B1" w14:textId="17D280FA" w:rsidR="7DB39173" w:rsidRPr="00A00070" w:rsidRDefault="7DB39173" w:rsidP="000D1197">
      <w:pPr>
        <w:spacing w:after="120" w:line="240" w:lineRule="auto"/>
        <w:jc w:val="both"/>
        <w:rPr>
          <w:rFonts w:eastAsia="Candara" w:cstheme="minorHAnsi"/>
          <w:color w:val="000000" w:themeColor="text1"/>
          <w:sz w:val="24"/>
          <w:szCs w:val="24"/>
        </w:rPr>
      </w:pPr>
      <w:r w:rsidRPr="00A00070">
        <w:rPr>
          <w:rFonts w:eastAsia="Candara" w:cstheme="minorHAnsi"/>
          <w:color w:val="000000" w:themeColor="text1"/>
          <w:sz w:val="24"/>
          <w:szCs w:val="24"/>
        </w:rPr>
        <w:t>This policy applies in addition to any other policy and processes which may be adopted by the parish in relation to our specific functions or activities. In event of an inconsistency between this policy and any other policy or process, this policy prevails.</w:t>
      </w:r>
    </w:p>
    <w:p w14:paraId="1FDD24AF" w14:textId="642BA6F6" w:rsidR="7DB39173" w:rsidRPr="00A00070" w:rsidRDefault="7DB39173" w:rsidP="000D1197">
      <w:pPr>
        <w:jc w:val="both"/>
        <w:rPr>
          <w:rFonts w:eastAsia="Candara" w:cstheme="minorHAnsi"/>
          <w:color w:val="000000" w:themeColor="text1"/>
          <w:sz w:val="24"/>
          <w:szCs w:val="24"/>
          <w:lang w:val="en-NZ"/>
        </w:rPr>
      </w:pPr>
      <w:r w:rsidRPr="00A00070">
        <w:rPr>
          <w:rFonts w:eastAsia="Candara" w:cstheme="minorHAnsi"/>
          <w:color w:val="000000" w:themeColor="text1"/>
          <w:sz w:val="24"/>
          <w:szCs w:val="24"/>
          <w:lang w:val="en-NZ"/>
        </w:rPr>
        <w:t>It is important that staff understand all parish information management, privacy, and confidentiality guidelines.</w:t>
      </w:r>
    </w:p>
    <w:p w14:paraId="23F9A21A" w14:textId="77777777" w:rsidR="007B7288" w:rsidRPr="00A00070" w:rsidRDefault="007B7288" w:rsidP="000D1197">
      <w:pPr>
        <w:jc w:val="both"/>
        <w:rPr>
          <w:rFonts w:eastAsia="Candara" w:cstheme="minorHAnsi"/>
          <w:color w:val="000000" w:themeColor="text1"/>
          <w:sz w:val="24"/>
          <w:szCs w:val="24"/>
          <w:lang w:val="en-NZ"/>
        </w:rPr>
      </w:pPr>
    </w:p>
    <w:p w14:paraId="32C048DF" w14:textId="4B0BB18C" w:rsidR="002E0890" w:rsidRPr="00376BE0" w:rsidRDefault="002E0890" w:rsidP="000D1197">
      <w:pPr>
        <w:jc w:val="both"/>
        <w:rPr>
          <w:rFonts w:eastAsia="Candara" w:cstheme="minorHAnsi"/>
          <w:color w:val="000000" w:themeColor="text1"/>
          <w:sz w:val="28"/>
          <w:szCs w:val="28"/>
          <w:lang w:val="en-NZ"/>
        </w:rPr>
      </w:pPr>
      <w:r w:rsidRPr="00376BE0">
        <w:rPr>
          <w:rFonts w:eastAsia="Candara" w:cstheme="minorHAnsi"/>
          <w:color w:val="000000" w:themeColor="text1"/>
          <w:sz w:val="28"/>
          <w:szCs w:val="28"/>
          <w:lang w:val="en-NZ"/>
        </w:rPr>
        <w:t>Scope</w:t>
      </w:r>
    </w:p>
    <w:p w14:paraId="5EC98B58" w14:textId="5E793D62" w:rsidR="002E0890" w:rsidRPr="00A00070" w:rsidRDefault="002E0890" w:rsidP="000D1197">
      <w:pPr>
        <w:pStyle w:val="Body"/>
        <w:tabs>
          <w:tab w:val="left" w:pos="426"/>
          <w:tab w:val="left" w:pos="709"/>
        </w:tabs>
        <w:spacing w:after="120" w:line="240" w:lineRule="auto"/>
        <w:jc w:val="both"/>
        <w:rPr>
          <w:rFonts w:asciiTheme="minorHAnsi" w:eastAsia="Candara" w:hAnsiTheme="minorHAnsi" w:cstheme="minorHAnsi"/>
          <w:sz w:val="24"/>
          <w:szCs w:val="24"/>
        </w:rPr>
      </w:pPr>
      <w:r w:rsidRPr="00A00070">
        <w:rPr>
          <w:rFonts w:asciiTheme="minorHAnsi" w:eastAsia="Candara" w:hAnsiTheme="minorHAnsi" w:cstheme="minorHAnsi"/>
          <w:sz w:val="24"/>
          <w:szCs w:val="24"/>
        </w:rPr>
        <w:t xml:space="preserve">All parish staff, </w:t>
      </w:r>
      <w:r w:rsidR="00352153" w:rsidRPr="00A00070">
        <w:rPr>
          <w:rFonts w:asciiTheme="minorHAnsi" w:eastAsia="Candara" w:hAnsiTheme="minorHAnsi" w:cstheme="minorHAnsi"/>
          <w:sz w:val="24"/>
          <w:szCs w:val="24"/>
        </w:rPr>
        <w:t>v</w:t>
      </w:r>
      <w:r w:rsidRPr="00A00070">
        <w:rPr>
          <w:rFonts w:asciiTheme="minorHAnsi" w:eastAsia="Candara" w:hAnsiTheme="minorHAnsi" w:cstheme="minorHAnsi"/>
          <w:sz w:val="24"/>
          <w:szCs w:val="24"/>
        </w:rPr>
        <w:t>olunteers</w:t>
      </w:r>
      <w:r w:rsidR="002F0152" w:rsidRPr="00A00070">
        <w:rPr>
          <w:rFonts w:asciiTheme="minorHAnsi" w:eastAsia="Candara" w:hAnsiTheme="minorHAnsi" w:cstheme="minorHAnsi"/>
          <w:sz w:val="24"/>
          <w:szCs w:val="24"/>
        </w:rPr>
        <w:t>,</w:t>
      </w:r>
      <w:r w:rsidRPr="00A00070">
        <w:rPr>
          <w:rFonts w:asciiTheme="minorHAnsi" w:eastAsia="Candara" w:hAnsiTheme="minorHAnsi" w:cstheme="minorHAnsi"/>
          <w:sz w:val="24"/>
          <w:szCs w:val="24"/>
        </w:rPr>
        <w:t xml:space="preserve"> </w:t>
      </w:r>
      <w:r w:rsidR="002F0152" w:rsidRPr="00A00070">
        <w:rPr>
          <w:rFonts w:asciiTheme="minorHAnsi" w:eastAsia="Candara" w:hAnsiTheme="minorHAnsi" w:cstheme="minorHAnsi"/>
          <w:sz w:val="24"/>
          <w:szCs w:val="24"/>
        </w:rPr>
        <w:t>individuals</w:t>
      </w:r>
      <w:r w:rsidRPr="00A00070">
        <w:rPr>
          <w:rFonts w:asciiTheme="minorHAnsi" w:eastAsia="Candara" w:hAnsiTheme="minorHAnsi" w:cstheme="minorHAnsi"/>
          <w:sz w:val="24"/>
          <w:szCs w:val="24"/>
        </w:rPr>
        <w:t xml:space="preserve"> contracted to perform activities for the parish, and those who hold positions on </w:t>
      </w:r>
      <w:r w:rsidR="00A03975" w:rsidRPr="00A00070">
        <w:rPr>
          <w:rFonts w:asciiTheme="minorHAnsi" w:eastAsia="Candara" w:hAnsiTheme="minorHAnsi" w:cstheme="minorHAnsi"/>
          <w:sz w:val="24"/>
          <w:szCs w:val="24"/>
        </w:rPr>
        <w:t xml:space="preserve">governance </w:t>
      </w:r>
      <w:r w:rsidRPr="00A00070">
        <w:rPr>
          <w:rFonts w:asciiTheme="minorHAnsi" w:eastAsia="Candara" w:hAnsiTheme="minorHAnsi" w:cstheme="minorHAnsi"/>
          <w:sz w:val="24"/>
          <w:szCs w:val="24"/>
        </w:rPr>
        <w:t xml:space="preserve">and </w:t>
      </w:r>
      <w:r w:rsidR="00A03975" w:rsidRPr="00A00070">
        <w:rPr>
          <w:rFonts w:asciiTheme="minorHAnsi" w:eastAsia="Candara" w:hAnsiTheme="minorHAnsi" w:cstheme="minorHAnsi"/>
          <w:sz w:val="24"/>
          <w:szCs w:val="24"/>
        </w:rPr>
        <w:t xml:space="preserve">management </w:t>
      </w:r>
      <w:r w:rsidRPr="00A00070">
        <w:rPr>
          <w:rFonts w:asciiTheme="minorHAnsi" w:eastAsia="Candara" w:hAnsiTheme="minorHAnsi" w:cstheme="minorHAnsi"/>
          <w:sz w:val="24"/>
          <w:szCs w:val="24"/>
        </w:rPr>
        <w:t>committees that comprise the administrative and pastoral structure of the parish.</w:t>
      </w:r>
    </w:p>
    <w:p w14:paraId="26EDA84B" w14:textId="2FB0A4FE" w:rsidR="001A0008" w:rsidRPr="00753067" w:rsidRDefault="001A0008" w:rsidP="00376BE0">
      <w:pPr>
        <w:jc w:val="center"/>
        <w:rPr>
          <w:rFonts w:eastAsia="Candara" w:cstheme="minorHAnsi"/>
          <w:color w:val="000000" w:themeColor="text1"/>
          <w:sz w:val="32"/>
          <w:szCs w:val="32"/>
          <w:lang w:val="en-NZ"/>
        </w:rPr>
      </w:pPr>
      <w:r w:rsidRPr="00753067">
        <w:rPr>
          <w:rFonts w:eastAsia="Candara" w:cstheme="minorHAnsi"/>
          <w:color w:val="000000" w:themeColor="text1"/>
          <w:sz w:val="32"/>
          <w:szCs w:val="32"/>
          <w:lang w:val="en-NZ"/>
        </w:rPr>
        <w:lastRenderedPageBreak/>
        <w:t xml:space="preserve">Procedure for Collecting, Using, Accessing, Correcting and Storing </w:t>
      </w:r>
      <w:r w:rsidR="00376BE0">
        <w:rPr>
          <w:rFonts w:eastAsia="Candara" w:cstheme="minorHAnsi"/>
          <w:color w:val="000000" w:themeColor="text1"/>
          <w:sz w:val="32"/>
          <w:szCs w:val="32"/>
          <w:lang w:val="en-NZ"/>
        </w:rPr>
        <w:br/>
      </w:r>
      <w:r w:rsidRPr="00753067">
        <w:rPr>
          <w:rFonts w:eastAsia="Candara" w:cstheme="minorHAnsi"/>
          <w:color w:val="000000" w:themeColor="text1"/>
          <w:sz w:val="32"/>
          <w:szCs w:val="32"/>
          <w:lang w:val="en-NZ"/>
        </w:rPr>
        <w:t>Personal Information</w:t>
      </w:r>
    </w:p>
    <w:p w14:paraId="562DFD5F" w14:textId="51057759" w:rsidR="001A0008" w:rsidRPr="00A00070" w:rsidRDefault="001A0008" w:rsidP="00376BE0">
      <w:pPr>
        <w:jc w:val="center"/>
        <w:rPr>
          <w:rFonts w:eastAsia="Candara" w:cstheme="minorHAnsi"/>
          <w:color w:val="000000" w:themeColor="text1"/>
          <w:sz w:val="20"/>
          <w:szCs w:val="20"/>
          <w:lang w:val="en-NZ"/>
        </w:rPr>
      </w:pPr>
      <w:r w:rsidRPr="00A00070">
        <w:rPr>
          <w:rFonts w:eastAsia="Candara" w:cstheme="minorHAnsi"/>
          <w:i/>
          <w:iCs/>
          <w:color w:val="000000" w:themeColor="text1"/>
          <w:sz w:val="20"/>
          <w:szCs w:val="20"/>
          <w:lang w:val="en-NZ"/>
        </w:rPr>
        <w:t>(</w:t>
      </w:r>
      <w:r w:rsidRPr="00A00070">
        <w:rPr>
          <w:rFonts w:eastAsia="Candara" w:cstheme="minorHAnsi"/>
          <w:color w:val="000000" w:themeColor="text1"/>
          <w:sz w:val="20"/>
          <w:szCs w:val="20"/>
          <w:lang w:val="en-NZ"/>
        </w:rPr>
        <w:t>The number</w:t>
      </w:r>
      <w:r w:rsidR="001C062A" w:rsidRPr="00A00070">
        <w:rPr>
          <w:rFonts w:eastAsia="Candara" w:cstheme="minorHAnsi"/>
          <w:color w:val="000000" w:themeColor="text1"/>
          <w:sz w:val="20"/>
          <w:szCs w:val="20"/>
          <w:lang w:val="en-NZ"/>
        </w:rPr>
        <w:t>s</w:t>
      </w:r>
      <w:r w:rsidRPr="00A00070">
        <w:rPr>
          <w:rFonts w:eastAsia="Candara" w:cstheme="minorHAnsi"/>
          <w:color w:val="000000" w:themeColor="text1"/>
          <w:sz w:val="20"/>
          <w:szCs w:val="20"/>
          <w:lang w:val="en-NZ"/>
        </w:rPr>
        <w:t xml:space="preserve"> in brackets [ ] refer to the relevant </w:t>
      </w:r>
      <w:r w:rsidR="001C062A" w:rsidRPr="00A00070">
        <w:rPr>
          <w:rFonts w:eastAsia="Candara" w:cstheme="minorHAnsi"/>
          <w:color w:val="000000" w:themeColor="text1"/>
          <w:sz w:val="20"/>
          <w:szCs w:val="20"/>
          <w:lang w:val="en-NZ"/>
        </w:rPr>
        <w:t>I</w:t>
      </w:r>
      <w:r w:rsidRPr="00A00070">
        <w:rPr>
          <w:rFonts w:eastAsia="Candara" w:cstheme="minorHAnsi"/>
          <w:color w:val="000000" w:themeColor="text1"/>
          <w:sz w:val="20"/>
          <w:szCs w:val="20"/>
          <w:lang w:val="en-NZ"/>
        </w:rPr>
        <w:t xml:space="preserve">nformation </w:t>
      </w:r>
      <w:r w:rsidR="001C062A" w:rsidRPr="00A00070">
        <w:rPr>
          <w:rFonts w:eastAsia="Candara" w:cstheme="minorHAnsi"/>
          <w:color w:val="000000" w:themeColor="text1"/>
          <w:sz w:val="20"/>
          <w:szCs w:val="20"/>
          <w:lang w:val="en-NZ"/>
        </w:rPr>
        <w:t>P</w:t>
      </w:r>
      <w:r w:rsidRPr="00A00070">
        <w:rPr>
          <w:rFonts w:eastAsia="Candara" w:cstheme="minorHAnsi"/>
          <w:color w:val="000000" w:themeColor="text1"/>
          <w:sz w:val="20"/>
          <w:szCs w:val="20"/>
          <w:lang w:val="en-NZ"/>
        </w:rPr>
        <w:t xml:space="preserve">rivacy </w:t>
      </w:r>
      <w:r w:rsidR="001C062A" w:rsidRPr="00A00070">
        <w:rPr>
          <w:rFonts w:eastAsia="Candara" w:cstheme="minorHAnsi"/>
          <w:color w:val="000000" w:themeColor="text1"/>
          <w:sz w:val="20"/>
          <w:szCs w:val="20"/>
          <w:lang w:val="en-NZ"/>
        </w:rPr>
        <w:t>P</w:t>
      </w:r>
      <w:r w:rsidRPr="00A00070">
        <w:rPr>
          <w:rFonts w:eastAsia="Candara" w:cstheme="minorHAnsi"/>
          <w:color w:val="000000" w:themeColor="text1"/>
          <w:sz w:val="20"/>
          <w:szCs w:val="20"/>
          <w:lang w:val="en-NZ"/>
        </w:rPr>
        <w:t>rinciple)</w:t>
      </w:r>
    </w:p>
    <w:p w14:paraId="57D09898" w14:textId="1C769557" w:rsidR="00EC31D6" w:rsidRPr="00A00070" w:rsidRDefault="00EC31D6" w:rsidP="000D1197">
      <w:pPr>
        <w:jc w:val="both"/>
        <w:rPr>
          <w:rFonts w:eastAsia="Candara" w:cstheme="minorHAnsi"/>
          <w:color w:val="000000" w:themeColor="text1"/>
          <w:sz w:val="20"/>
          <w:szCs w:val="20"/>
        </w:rPr>
      </w:pPr>
    </w:p>
    <w:p w14:paraId="0C4BE2BB" w14:textId="729CB5DE" w:rsidR="00720E91" w:rsidRPr="00753067" w:rsidRDefault="00720E91" w:rsidP="000D1197">
      <w:pPr>
        <w:jc w:val="both"/>
        <w:rPr>
          <w:rFonts w:eastAsia="Candara" w:cstheme="minorHAnsi"/>
          <w:color w:val="000000" w:themeColor="text1"/>
          <w:sz w:val="26"/>
          <w:szCs w:val="26"/>
        </w:rPr>
      </w:pPr>
      <w:r w:rsidRPr="00753067">
        <w:rPr>
          <w:rFonts w:eastAsia="Candara" w:cstheme="minorHAnsi"/>
          <w:color w:val="000000" w:themeColor="text1"/>
          <w:sz w:val="26"/>
          <w:szCs w:val="26"/>
        </w:rPr>
        <w:t>Collection of Information</w:t>
      </w:r>
    </w:p>
    <w:p w14:paraId="715F3D1A" w14:textId="6F8A39C1" w:rsidR="001A0008" w:rsidRPr="00A00070" w:rsidRDefault="001A0008"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t xml:space="preserve">When </w:t>
      </w:r>
      <w:r w:rsidR="00F75456" w:rsidRPr="00A00070">
        <w:rPr>
          <w:rFonts w:eastAsia="Candara" w:cstheme="minorHAnsi"/>
          <w:b/>
          <w:bCs/>
          <w:i/>
          <w:iCs/>
          <w:color w:val="FF0000"/>
          <w:sz w:val="24"/>
          <w:szCs w:val="24"/>
        </w:rPr>
        <w:t xml:space="preserve">insert parish name </w:t>
      </w:r>
      <w:r w:rsidR="00F75456" w:rsidRPr="00A00070">
        <w:rPr>
          <w:rFonts w:eastAsia="Cambria" w:cstheme="minorHAnsi"/>
          <w:color w:val="000000" w:themeColor="text1"/>
          <w:sz w:val="24"/>
          <w:szCs w:val="24"/>
          <w:lang w:val="en-NZ"/>
        </w:rPr>
        <w:t xml:space="preserve"> (</w:t>
      </w:r>
      <w:r w:rsidRPr="00A00070">
        <w:rPr>
          <w:rFonts w:eastAsia="Cambria" w:cstheme="minorHAnsi"/>
          <w:color w:val="000000" w:themeColor="text1"/>
          <w:sz w:val="24"/>
          <w:szCs w:val="24"/>
          <w:lang w:val="en-NZ"/>
        </w:rPr>
        <w:t xml:space="preserve">we) collect personal information about an individual, we make known the purpose of collecting it, who will have access to it, and whether it is compulsory or optional information. We advise that individuals have the right to request access to, and correction of, their personal information. </w:t>
      </w:r>
    </w:p>
    <w:p w14:paraId="48B50C73" w14:textId="21791354" w:rsidR="001A0008" w:rsidRPr="00A00070" w:rsidRDefault="001A0008"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t>Recording or photographing an individual is a form of collecting personal information. No one will be recorded including by photograph, video, or audio without their</w:t>
      </w:r>
      <w:r w:rsidR="008F6492" w:rsidRPr="00A00070">
        <w:rPr>
          <w:rFonts w:eastAsia="Cambria" w:cstheme="minorHAnsi"/>
          <w:color w:val="000000" w:themeColor="text1"/>
          <w:sz w:val="24"/>
          <w:szCs w:val="24"/>
          <w:lang w:val="en-NZ"/>
        </w:rPr>
        <w:t xml:space="preserve"> (or their </w:t>
      </w:r>
      <w:r w:rsidR="00EF3DF6" w:rsidRPr="00A00070">
        <w:rPr>
          <w:rFonts w:eastAsia="Cambria" w:cstheme="minorHAnsi"/>
          <w:color w:val="000000" w:themeColor="text1"/>
          <w:sz w:val="24"/>
          <w:szCs w:val="24"/>
          <w:lang w:val="en-NZ"/>
        </w:rPr>
        <w:t>parent or guardian</w:t>
      </w:r>
      <w:r w:rsidR="00B67B18" w:rsidRPr="00A00070">
        <w:rPr>
          <w:rFonts w:eastAsia="Cambria" w:cstheme="minorHAnsi"/>
          <w:color w:val="000000" w:themeColor="text1"/>
          <w:sz w:val="24"/>
          <w:szCs w:val="24"/>
          <w:lang w:val="en-NZ"/>
        </w:rPr>
        <w:t>s</w:t>
      </w:r>
      <w:r w:rsidR="008F6492" w:rsidRPr="00A00070">
        <w:rPr>
          <w:rFonts w:eastAsia="Cambria" w:cstheme="minorHAnsi"/>
          <w:color w:val="000000" w:themeColor="text1"/>
          <w:sz w:val="24"/>
          <w:szCs w:val="24"/>
          <w:lang w:val="en-NZ"/>
        </w:rPr>
        <w:t>)</w:t>
      </w:r>
      <w:r w:rsidRPr="00A00070">
        <w:rPr>
          <w:rFonts w:eastAsia="Cambria" w:cstheme="minorHAnsi"/>
          <w:color w:val="000000" w:themeColor="text1"/>
          <w:sz w:val="24"/>
          <w:szCs w:val="24"/>
          <w:lang w:val="en-NZ"/>
        </w:rPr>
        <w:t xml:space="preserve"> knowledge and, if necessary, consent.</w:t>
      </w:r>
    </w:p>
    <w:p w14:paraId="64AB6ADF" w14:textId="77777777" w:rsidR="001A0008" w:rsidRPr="00A00070" w:rsidRDefault="001A0008"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t>We only collect personal information:</w:t>
      </w:r>
    </w:p>
    <w:p w14:paraId="1F2FD7B6" w14:textId="37414AAA" w:rsidR="001A0008" w:rsidRPr="00A00070" w:rsidRDefault="001A0008" w:rsidP="000D1197">
      <w:pPr>
        <w:pStyle w:val="ListParagraph"/>
        <w:numPr>
          <w:ilvl w:val="0"/>
          <w:numId w:val="22"/>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 xml:space="preserve">for purposes connected with the function of the </w:t>
      </w:r>
      <w:r w:rsidR="00685F44" w:rsidRPr="00A00070">
        <w:rPr>
          <w:rFonts w:eastAsia="Cambria" w:cstheme="minorHAnsi"/>
          <w:color w:val="000000" w:themeColor="text1"/>
          <w:sz w:val="24"/>
          <w:szCs w:val="24"/>
          <w:lang w:val="en-NZ"/>
        </w:rPr>
        <w:t>parish</w:t>
      </w:r>
      <w:r w:rsidRPr="00A00070">
        <w:rPr>
          <w:rFonts w:eastAsia="Cambria" w:cstheme="minorHAnsi"/>
          <w:color w:val="000000" w:themeColor="text1"/>
          <w:sz w:val="24"/>
          <w:szCs w:val="24"/>
          <w:lang w:val="en-NZ"/>
        </w:rPr>
        <w:t>, and only when it is necessary to have this information [1]</w:t>
      </w:r>
    </w:p>
    <w:p w14:paraId="09732DC6" w14:textId="4E6F75A7" w:rsidR="001A0008" w:rsidRPr="00A00070" w:rsidRDefault="001A0008" w:rsidP="000D1197">
      <w:pPr>
        <w:pStyle w:val="ListParagraph"/>
        <w:numPr>
          <w:ilvl w:val="0"/>
          <w:numId w:val="22"/>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directly from the person concerned, or, if a minor, their parent, or guardian, unless it is publicly available from elsewhere, or the person's interests are not prejudiced when we collect the information from elsewhere [2]</w:t>
      </w:r>
    </w:p>
    <w:p w14:paraId="22AFB170" w14:textId="5F8A2BEC" w:rsidR="001A0008" w:rsidRPr="00A00070" w:rsidRDefault="001A0008" w:rsidP="000D1197">
      <w:pPr>
        <w:pStyle w:val="ListParagraph"/>
        <w:numPr>
          <w:ilvl w:val="0"/>
          <w:numId w:val="22"/>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in a transparent and respectful manner</w:t>
      </w:r>
      <w:r w:rsidR="009206D0" w:rsidRPr="00A00070">
        <w:rPr>
          <w:rFonts w:eastAsia="Cambria" w:cstheme="minorHAnsi"/>
          <w:color w:val="000000" w:themeColor="text1"/>
          <w:sz w:val="24"/>
          <w:szCs w:val="24"/>
          <w:lang w:val="en-NZ"/>
        </w:rPr>
        <w:t xml:space="preserve"> recognising the potential vulnerability of </w:t>
      </w:r>
      <w:r w:rsidR="00D97B2B" w:rsidRPr="00A00070">
        <w:rPr>
          <w:rFonts w:eastAsia="Cambria" w:cstheme="minorHAnsi"/>
          <w:color w:val="000000" w:themeColor="text1"/>
          <w:sz w:val="24"/>
          <w:szCs w:val="24"/>
          <w:lang w:val="en-NZ"/>
        </w:rPr>
        <w:t>the person</w:t>
      </w:r>
      <w:r w:rsidR="009206D0" w:rsidRPr="00A00070">
        <w:rPr>
          <w:rFonts w:eastAsia="Cambria" w:cstheme="minorHAnsi"/>
          <w:color w:val="000000" w:themeColor="text1"/>
          <w:sz w:val="24"/>
          <w:szCs w:val="24"/>
          <w:lang w:val="en-NZ"/>
        </w:rPr>
        <w:t xml:space="preserve"> involved</w:t>
      </w:r>
      <w:r w:rsidRPr="00A00070">
        <w:rPr>
          <w:rFonts w:eastAsia="Cambria" w:cstheme="minorHAnsi"/>
          <w:color w:val="000000" w:themeColor="text1"/>
          <w:sz w:val="24"/>
          <w:szCs w:val="24"/>
          <w:lang w:val="en-NZ"/>
        </w:rPr>
        <w:t xml:space="preserve"> [1,3,4]</w:t>
      </w:r>
    </w:p>
    <w:p w14:paraId="63203BE8" w14:textId="77777777" w:rsidR="0036386D" w:rsidRPr="00A00070" w:rsidRDefault="0036386D"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t>We take reasonable steps to make sure personal information is correct, up to date, relevant and not misleading. [8]</w:t>
      </w:r>
    </w:p>
    <w:p w14:paraId="45CF2498" w14:textId="1A7937AC" w:rsidR="00C72AFC" w:rsidRDefault="00C72AFC" w:rsidP="000D1197">
      <w:pPr>
        <w:spacing w:after="120" w:line="240" w:lineRule="auto"/>
        <w:jc w:val="both"/>
        <w:rPr>
          <w:rFonts w:eastAsia="Cambria" w:cstheme="minorHAnsi"/>
          <w:color w:val="000000" w:themeColor="text1"/>
          <w:sz w:val="24"/>
          <w:szCs w:val="24"/>
          <w:lang w:val="en-NZ"/>
        </w:rPr>
      </w:pPr>
    </w:p>
    <w:p w14:paraId="37598E10" w14:textId="77777777" w:rsidR="00722FC7" w:rsidRPr="00A00070" w:rsidRDefault="00722FC7" w:rsidP="000D1197">
      <w:pPr>
        <w:spacing w:after="120" w:line="240" w:lineRule="auto"/>
        <w:jc w:val="both"/>
        <w:rPr>
          <w:rFonts w:eastAsia="Cambria" w:cstheme="minorHAnsi"/>
          <w:color w:val="000000" w:themeColor="text1"/>
          <w:sz w:val="24"/>
          <w:szCs w:val="24"/>
          <w:lang w:val="en-NZ"/>
        </w:rPr>
      </w:pPr>
    </w:p>
    <w:p w14:paraId="414201C9" w14:textId="4441CBAF" w:rsidR="00801278" w:rsidRPr="00753067" w:rsidRDefault="00181560" w:rsidP="000D1197">
      <w:pPr>
        <w:spacing w:after="120" w:line="240" w:lineRule="auto"/>
        <w:jc w:val="both"/>
        <w:rPr>
          <w:rFonts w:eastAsia="Cambria" w:cstheme="minorHAnsi"/>
          <w:color w:val="000000" w:themeColor="text1"/>
          <w:sz w:val="26"/>
          <w:szCs w:val="26"/>
          <w:lang w:val="en-NZ"/>
        </w:rPr>
      </w:pPr>
      <w:r w:rsidRPr="00753067">
        <w:rPr>
          <w:rFonts w:eastAsia="Cambria" w:cstheme="minorHAnsi"/>
          <w:color w:val="000000" w:themeColor="text1"/>
          <w:sz w:val="26"/>
          <w:szCs w:val="26"/>
          <w:lang w:val="en-NZ"/>
        </w:rPr>
        <w:t>Use of I</w:t>
      </w:r>
      <w:r w:rsidR="00801278" w:rsidRPr="00753067">
        <w:rPr>
          <w:rFonts w:eastAsia="Cambria" w:cstheme="minorHAnsi"/>
          <w:color w:val="000000" w:themeColor="text1"/>
          <w:sz w:val="26"/>
          <w:szCs w:val="26"/>
          <w:lang w:val="en-NZ"/>
        </w:rPr>
        <w:t xml:space="preserve">nformation </w:t>
      </w:r>
    </w:p>
    <w:p w14:paraId="1C4B4AFF" w14:textId="77777777" w:rsidR="00801278" w:rsidRPr="00A00070" w:rsidRDefault="00801278" w:rsidP="000D1197">
      <w:pPr>
        <w:spacing w:after="120" w:line="240" w:lineRule="auto"/>
        <w:jc w:val="both"/>
        <w:rPr>
          <w:rFonts w:eastAsia="Cambria" w:cstheme="minorHAnsi"/>
          <w:color w:val="000000" w:themeColor="text1"/>
          <w:sz w:val="24"/>
          <w:szCs w:val="24"/>
          <w:lang w:val="en-NZ"/>
        </w:rPr>
      </w:pPr>
      <w:r w:rsidRPr="00A00070">
        <w:rPr>
          <w:rFonts w:eastAsia="Cambria" w:cstheme="minorHAnsi"/>
          <w:color w:val="000000" w:themeColor="text1"/>
          <w:sz w:val="24"/>
          <w:szCs w:val="24"/>
          <w:lang w:val="en-NZ"/>
        </w:rPr>
        <w:t>Information is only used for the purposes for which it was obtained except in certain circumstances (for example, for statistical purposes where the person's identity is not disclosed). [10]</w:t>
      </w:r>
    </w:p>
    <w:p w14:paraId="0F88DD59" w14:textId="77777777" w:rsidR="00801278" w:rsidRPr="00A00070" w:rsidRDefault="00801278"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t>We safeguard people’s information and we do not release that information to third parties unless we are allowed, or required, to release information by law. This covers disclosure to persons other than those able to legitimately access material about others (such as a guardian of a minor).</w:t>
      </w:r>
    </w:p>
    <w:p w14:paraId="10A06877" w14:textId="77777777" w:rsidR="00801278" w:rsidRPr="00A00070" w:rsidRDefault="00801278"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t>Information about any person is not given to a third party without the person's knowledge, unless:</w:t>
      </w:r>
    </w:p>
    <w:p w14:paraId="74D45B7E" w14:textId="77777777" w:rsidR="00801278" w:rsidRPr="00A00070" w:rsidRDefault="00801278" w:rsidP="000D1197">
      <w:pPr>
        <w:pStyle w:val="ListParagraph"/>
        <w:numPr>
          <w:ilvl w:val="0"/>
          <w:numId w:val="20"/>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the information is already publicly available</w:t>
      </w:r>
    </w:p>
    <w:p w14:paraId="11C6EECE" w14:textId="77777777" w:rsidR="00801278" w:rsidRPr="00A00070" w:rsidRDefault="00801278" w:rsidP="000D1197">
      <w:pPr>
        <w:pStyle w:val="ListParagraph"/>
        <w:numPr>
          <w:ilvl w:val="0"/>
          <w:numId w:val="20"/>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it is being passed on in connection with a purpose for which it was obtained</w:t>
      </w:r>
    </w:p>
    <w:p w14:paraId="17C41C65" w14:textId="77777777" w:rsidR="00801278" w:rsidRPr="00A00070" w:rsidRDefault="00801278" w:rsidP="000D1197">
      <w:pPr>
        <w:pStyle w:val="ListParagraph"/>
        <w:numPr>
          <w:ilvl w:val="0"/>
          <w:numId w:val="20"/>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the right to privacy is over-ridden by other legislation</w:t>
      </w:r>
    </w:p>
    <w:p w14:paraId="59821413" w14:textId="77777777" w:rsidR="00801278" w:rsidRPr="00A00070" w:rsidRDefault="00801278" w:rsidP="000D1197">
      <w:pPr>
        <w:pStyle w:val="ListParagraph"/>
        <w:numPr>
          <w:ilvl w:val="0"/>
          <w:numId w:val="20"/>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it is necessary for the protection of individual or public health and safety [11, 12]</w:t>
      </w:r>
    </w:p>
    <w:p w14:paraId="34B82E87" w14:textId="77777777" w:rsidR="00F31193" w:rsidRDefault="00F31193" w:rsidP="000D1197">
      <w:pPr>
        <w:spacing w:after="120" w:line="240" w:lineRule="auto"/>
        <w:jc w:val="both"/>
        <w:rPr>
          <w:rFonts w:eastAsia="Candara" w:cstheme="minorHAnsi"/>
          <w:sz w:val="26"/>
          <w:szCs w:val="26"/>
        </w:rPr>
      </w:pPr>
    </w:p>
    <w:p w14:paraId="0BC93F4D" w14:textId="77777777" w:rsidR="00F31193" w:rsidRDefault="00F31193" w:rsidP="000D1197">
      <w:pPr>
        <w:spacing w:after="120" w:line="240" w:lineRule="auto"/>
        <w:jc w:val="both"/>
        <w:rPr>
          <w:rFonts w:eastAsia="Candara" w:cstheme="minorHAnsi"/>
          <w:sz w:val="26"/>
          <w:szCs w:val="26"/>
        </w:rPr>
      </w:pPr>
    </w:p>
    <w:p w14:paraId="12F123D1" w14:textId="18DDB083" w:rsidR="00B27E3A" w:rsidRPr="00753067" w:rsidRDefault="00720E91" w:rsidP="000D1197">
      <w:pPr>
        <w:spacing w:after="120" w:line="240" w:lineRule="auto"/>
        <w:jc w:val="both"/>
        <w:rPr>
          <w:rFonts w:eastAsia="Candara" w:cstheme="minorHAnsi"/>
          <w:sz w:val="26"/>
          <w:szCs w:val="26"/>
        </w:rPr>
      </w:pPr>
      <w:r w:rsidRPr="00753067">
        <w:rPr>
          <w:rFonts w:eastAsia="Candara" w:cstheme="minorHAnsi"/>
          <w:sz w:val="26"/>
          <w:szCs w:val="26"/>
        </w:rPr>
        <w:t xml:space="preserve">Access to </w:t>
      </w:r>
      <w:r w:rsidR="00F8125B" w:rsidRPr="00753067">
        <w:rPr>
          <w:rFonts w:eastAsia="Candara" w:cstheme="minorHAnsi"/>
          <w:sz w:val="26"/>
          <w:szCs w:val="26"/>
        </w:rPr>
        <w:t>I</w:t>
      </w:r>
      <w:r w:rsidRPr="00753067">
        <w:rPr>
          <w:rFonts w:eastAsia="Candara" w:cstheme="minorHAnsi"/>
          <w:sz w:val="26"/>
          <w:szCs w:val="26"/>
        </w:rPr>
        <w:t>nformation</w:t>
      </w:r>
    </w:p>
    <w:p w14:paraId="60FEB466" w14:textId="012EFA2C" w:rsidR="00F719D5" w:rsidRPr="00A00070" w:rsidRDefault="00F719D5" w:rsidP="000D1197">
      <w:pPr>
        <w:spacing w:after="120" w:line="240" w:lineRule="auto"/>
        <w:jc w:val="both"/>
        <w:rPr>
          <w:rFonts w:eastAsia="Candara" w:cstheme="minorHAnsi"/>
          <w:color w:val="000000" w:themeColor="text1"/>
          <w:sz w:val="24"/>
          <w:szCs w:val="24"/>
        </w:rPr>
      </w:pPr>
      <w:r w:rsidRPr="00A00070">
        <w:rPr>
          <w:rFonts w:eastAsia="Candara" w:cstheme="minorHAnsi"/>
          <w:b/>
          <w:bCs/>
          <w:i/>
          <w:iCs/>
          <w:color w:val="FF0000"/>
          <w:sz w:val="24"/>
          <w:szCs w:val="24"/>
        </w:rPr>
        <w:t xml:space="preserve">Insert parish name </w:t>
      </w:r>
      <w:r w:rsidRPr="00A00070">
        <w:rPr>
          <w:rFonts w:eastAsia="Candara" w:cstheme="minorHAnsi"/>
          <w:color w:val="000000" w:themeColor="text1"/>
          <w:sz w:val="24"/>
          <w:szCs w:val="24"/>
        </w:rPr>
        <w:t xml:space="preserve">    </w:t>
      </w:r>
      <w:r w:rsidRPr="00A00070">
        <w:rPr>
          <w:rStyle w:val="normaltextrun"/>
          <w:rFonts w:cstheme="minorHAnsi"/>
          <w:sz w:val="24"/>
          <w:szCs w:val="24"/>
        </w:rPr>
        <w:t xml:space="preserve">is required to have a Privacy Officer. </w:t>
      </w:r>
      <w:r w:rsidRPr="00A00070">
        <w:rPr>
          <w:rFonts w:eastAsia="Candara" w:cstheme="minorHAnsi"/>
          <w:color w:val="000000" w:themeColor="text1"/>
          <w:sz w:val="24"/>
          <w:szCs w:val="24"/>
          <w:lang w:val="en-NZ"/>
        </w:rPr>
        <w:t xml:space="preserve">The Privacy Officer is the first point of contact regarding requests for </w:t>
      </w:r>
      <w:r w:rsidR="00A845B6" w:rsidRPr="00A00070">
        <w:rPr>
          <w:rFonts w:eastAsia="Candara" w:cstheme="minorHAnsi"/>
          <w:color w:val="000000" w:themeColor="text1"/>
          <w:sz w:val="24"/>
          <w:szCs w:val="24"/>
          <w:lang w:val="en-NZ"/>
        </w:rPr>
        <w:t xml:space="preserve">access to </w:t>
      </w:r>
      <w:r w:rsidRPr="00A00070">
        <w:rPr>
          <w:rFonts w:eastAsia="Candara" w:cstheme="minorHAnsi"/>
          <w:color w:val="000000" w:themeColor="text1"/>
          <w:sz w:val="24"/>
          <w:szCs w:val="24"/>
          <w:lang w:val="en-NZ"/>
        </w:rPr>
        <w:t xml:space="preserve">personal information at </w:t>
      </w:r>
      <w:r w:rsidR="00072088" w:rsidRPr="00A00070">
        <w:rPr>
          <w:rFonts w:eastAsia="Candara" w:cstheme="minorHAnsi"/>
          <w:color w:val="000000" w:themeColor="text1"/>
          <w:sz w:val="24"/>
          <w:szCs w:val="24"/>
          <w:lang w:val="en-NZ"/>
        </w:rPr>
        <w:t xml:space="preserve">the </w:t>
      </w:r>
      <w:r w:rsidRPr="00A00070">
        <w:rPr>
          <w:rFonts w:eastAsia="Candara" w:cstheme="minorHAnsi"/>
          <w:color w:val="000000" w:themeColor="text1"/>
          <w:sz w:val="24"/>
          <w:szCs w:val="24"/>
          <w:lang w:val="en-NZ"/>
        </w:rPr>
        <w:t>parish level.</w:t>
      </w:r>
    </w:p>
    <w:p w14:paraId="245DA24F" w14:textId="1F4DA0E1" w:rsidR="00F719D5" w:rsidRPr="00A00070" w:rsidRDefault="00F719D5" w:rsidP="000D1197">
      <w:pPr>
        <w:pStyle w:val="paragraph"/>
        <w:spacing w:before="0" w:beforeAutospacing="0" w:after="0" w:afterAutospacing="0"/>
        <w:jc w:val="both"/>
        <w:textAlignment w:val="baseline"/>
        <w:rPr>
          <w:rFonts w:asciiTheme="minorHAnsi" w:hAnsiTheme="minorHAnsi" w:cstheme="minorHAnsi"/>
        </w:rPr>
      </w:pPr>
      <w:r w:rsidRPr="00A00070">
        <w:rPr>
          <w:rStyle w:val="normaltextrun"/>
          <w:rFonts w:asciiTheme="minorHAnsi" w:hAnsiTheme="minorHAnsi" w:cstheme="minorHAnsi"/>
        </w:rPr>
        <w:t xml:space="preserve">The Privacy Officer </w:t>
      </w:r>
      <w:r w:rsidR="00102909" w:rsidRPr="00A00070">
        <w:rPr>
          <w:rStyle w:val="normaltextrun"/>
          <w:rFonts w:asciiTheme="minorHAnsi" w:hAnsiTheme="minorHAnsi" w:cstheme="minorHAnsi"/>
        </w:rPr>
        <w:t>is</w:t>
      </w:r>
      <w:r w:rsidRPr="00A00070">
        <w:rPr>
          <w:rStyle w:val="normaltextrun"/>
          <w:rFonts w:asciiTheme="minorHAnsi" w:hAnsiTheme="minorHAnsi" w:cstheme="minorHAnsi"/>
        </w:rPr>
        <w:t xml:space="preserve"> responsible for:</w:t>
      </w:r>
      <w:r w:rsidRPr="00A00070">
        <w:rPr>
          <w:rStyle w:val="eop"/>
          <w:rFonts w:asciiTheme="minorHAnsi" w:hAnsiTheme="minorHAnsi" w:cstheme="minorHAnsi"/>
        </w:rPr>
        <w:t> </w:t>
      </w:r>
    </w:p>
    <w:p w14:paraId="37287050" w14:textId="77777777" w:rsidR="00F719D5" w:rsidRPr="00A00070" w:rsidRDefault="00F719D5" w:rsidP="000D1197">
      <w:pPr>
        <w:pStyle w:val="paragraph"/>
        <w:numPr>
          <w:ilvl w:val="0"/>
          <w:numId w:val="21"/>
        </w:numPr>
        <w:spacing w:before="0" w:beforeAutospacing="0" w:after="0" w:afterAutospacing="0"/>
        <w:jc w:val="both"/>
        <w:textAlignment w:val="baseline"/>
        <w:rPr>
          <w:rStyle w:val="normaltextrun"/>
          <w:rFonts w:asciiTheme="minorHAnsi" w:hAnsiTheme="minorHAnsi" w:cstheme="minorHAnsi"/>
        </w:rPr>
      </w:pPr>
      <w:r w:rsidRPr="00A00070">
        <w:rPr>
          <w:rStyle w:val="normaltextrun"/>
          <w:rFonts w:asciiTheme="minorHAnsi" w:hAnsiTheme="minorHAnsi" w:cstheme="minorHAnsi"/>
        </w:rPr>
        <w:t>Ensuring that the parish complies with the Act</w:t>
      </w:r>
    </w:p>
    <w:p w14:paraId="25698F12" w14:textId="77777777" w:rsidR="00F719D5" w:rsidRPr="00A00070" w:rsidRDefault="00F719D5" w:rsidP="000D1197">
      <w:pPr>
        <w:pStyle w:val="paragraph"/>
        <w:widowControl w:val="0"/>
        <w:numPr>
          <w:ilvl w:val="0"/>
          <w:numId w:val="21"/>
        </w:numPr>
        <w:spacing w:before="0" w:beforeAutospacing="0" w:after="0" w:afterAutospacing="0"/>
        <w:jc w:val="both"/>
        <w:textAlignment w:val="baseline"/>
        <w:rPr>
          <w:rFonts w:asciiTheme="minorHAnsi" w:eastAsiaTheme="minorEastAsia" w:hAnsiTheme="minorHAnsi" w:cstheme="minorHAnsi"/>
        </w:rPr>
      </w:pPr>
      <w:r w:rsidRPr="00A00070">
        <w:rPr>
          <w:rStyle w:val="normaltextrun"/>
          <w:rFonts w:asciiTheme="minorHAnsi" w:hAnsiTheme="minorHAnsi" w:cstheme="minorHAnsi"/>
        </w:rPr>
        <w:t>Dealing with requests made to the parish for access to, or correction of, personal information</w:t>
      </w:r>
    </w:p>
    <w:p w14:paraId="5DA26F7E" w14:textId="77777777" w:rsidR="00F719D5" w:rsidRPr="00A00070" w:rsidRDefault="00F719D5" w:rsidP="000D1197">
      <w:pPr>
        <w:pStyle w:val="paragraph"/>
        <w:numPr>
          <w:ilvl w:val="0"/>
          <w:numId w:val="21"/>
        </w:numPr>
        <w:spacing w:before="0" w:beforeAutospacing="0" w:after="0" w:afterAutospacing="0"/>
        <w:jc w:val="both"/>
        <w:textAlignment w:val="baseline"/>
        <w:rPr>
          <w:rFonts w:asciiTheme="minorHAnsi" w:hAnsiTheme="minorHAnsi" w:cstheme="minorHAnsi"/>
        </w:rPr>
      </w:pPr>
      <w:r w:rsidRPr="00A00070">
        <w:rPr>
          <w:rStyle w:val="normaltextrun"/>
          <w:rFonts w:asciiTheme="minorHAnsi" w:hAnsiTheme="minorHAnsi" w:cstheme="minorHAnsi"/>
        </w:rPr>
        <w:t>Working with the Privacy Commission during the investigation of complaints</w:t>
      </w:r>
      <w:r w:rsidRPr="00A00070">
        <w:rPr>
          <w:rStyle w:val="eop"/>
          <w:rFonts w:asciiTheme="minorHAnsi" w:hAnsiTheme="minorHAnsi" w:cstheme="minorHAnsi"/>
        </w:rPr>
        <w:t> </w:t>
      </w:r>
    </w:p>
    <w:p w14:paraId="5AF4A6B2" w14:textId="3D6912FE" w:rsidR="001A0008" w:rsidRPr="00A00070" w:rsidRDefault="0090061B"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br/>
      </w:r>
      <w:r w:rsidR="001A0008" w:rsidRPr="00A00070">
        <w:rPr>
          <w:rFonts w:eastAsia="Cambria" w:cstheme="minorHAnsi"/>
          <w:color w:val="000000" w:themeColor="text1"/>
          <w:sz w:val="24"/>
          <w:szCs w:val="24"/>
          <w:lang w:val="en-NZ"/>
        </w:rPr>
        <w:t>If an individual, or their authorised agent (in writing), wants access to information we hold about them, we provide it, subject to the exceptions contained in sections 27 –29 of the Privacy Act. Access is not limited to “the file” and may include diary notes and/or other material in separate files.</w:t>
      </w:r>
    </w:p>
    <w:p w14:paraId="76ABF2C5" w14:textId="77777777" w:rsidR="001A0008" w:rsidRPr="00A00070" w:rsidRDefault="001A0008"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t>In these circumstances the parish will:</w:t>
      </w:r>
    </w:p>
    <w:p w14:paraId="3D8D764A" w14:textId="3BA95B71" w:rsidR="001A0008" w:rsidRPr="00A00070" w:rsidRDefault="001A0008" w:rsidP="000D1197">
      <w:pPr>
        <w:pStyle w:val="ListParagraph"/>
        <w:numPr>
          <w:ilvl w:val="0"/>
          <w:numId w:val="3"/>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 xml:space="preserve">check the identity of the individual requesting the information </w:t>
      </w:r>
    </w:p>
    <w:p w14:paraId="76FFBF22" w14:textId="79CD270F" w:rsidR="001A0008" w:rsidRPr="00A00070" w:rsidRDefault="001A0008" w:rsidP="000D1197">
      <w:pPr>
        <w:pStyle w:val="ListParagraph"/>
        <w:numPr>
          <w:ilvl w:val="0"/>
          <w:numId w:val="3"/>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provide assistance to the individual requesting the information</w:t>
      </w:r>
      <w:r w:rsidR="5951A9F3" w:rsidRPr="00A00070">
        <w:rPr>
          <w:rFonts w:eastAsia="Cambria" w:cstheme="minorHAnsi"/>
          <w:color w:val="000000" w:themeColor="text1"/>
          <w:sz w:val="24"/>
          <w:szCs w:val="24"/>
          <w:lang w:val="en-NZ"/>
        </w:rPr>
        <w:t xml:space="preserve"> </w:t>
      </w:r>
      <w:r w:rsidRPr="00A00070">
        <w:rPr>
          <w:rFonts w:eastAsia="Cambria" w:cstheme="minorHAnsi"/>
          <w:color w:val="000000" w:themeColor="text1"/>
          <w:sz w:val="24"/>
          <w:szCs w:val="24"/>
          <w:lang w:val="en-NZ"/>
        </w:rPr>
        <w:t xml:space="preserve">if necessary </w:t>
      </w:r>
    </w:p>
    <w:p w14:paraId="4C547BC7" w14:textId="522A96C7" w:rsidR="001A0008" w:rsidRPr="00A00070" w:rsidRDefault="001A0008" w:rsidP="000D1197">
      <w:pPr>
        <w:pStyle w:val="ListParagraph"/>
        <w:numPr>
          <w:ilvl w:val="0"/>
          <w:numId w:val="3"/>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identify if personal information is held and identify if any personal information is to be withheld pursuant to sections 27-29 of the Privacy Act</w:t>
      </w:r>
    </w:p>
    <w:p w14:paraId="601D6805" w14:textId="2286486D" w:rsidR="001A0008" w:rsidRPr="00A00070" w:rsidRDefault="001A0008" w:rsidP="000D1197">
      <w:pPr>
        <w:pStyle w:val="ListParagraph"/>
        <w:numPr>
          <w:ilvl w:val="0"/>
          <w:numId w:val="3"/>
        </w:numPr>
        <w:spacing w:after="120" w:line="240" w:lineRule="auto"/>
        <w:jc w:val="both"/>
        <w:rPr>
          <w:rFonts w:eastAsiaTheme="minorEastAsia" w:cstheme="minorHAnsi"/>
          <w:color w:val="000000" w:themeColor="text1"/>
          <w:sz w:val="24"/>
          <w:szCs w:val="24"/>
        </w:rPr>
      </w:pPr>
      <w:r w:rsidRPr="00A00070">
        <w:rPr>
          <w:rFonts w:eastAsia="Cambria" w:cstheme="minorHAnsi"/>
          <w:color w:val="000000" w:themeColor="text1"/>
          <w:sz w:val="24"/>
          <w:szCs w:val="24"/>
          <w:lang w:val="en-NZ"/>
        </w:rPr>
        <w:t>respond to the request as soon as practicable but no later than 20 working days after the request is made (unless it is necessary to seek an extension)</w:t>
      </w:r>
    </w:p>
    <w:p w14:paraId="632C62C7" w14:textId="77777777" w:rsidR="001A0008" w:rsidRPr="00A00070" w:rsidRDefault="001A0008" w:rsidP="000D1197">
      <w:pPr>
        <w:spacing w:after="120" w:line="240" w:lineRule="auto"/>
        <w:jc w:val="both"/>
        <w:rPr>
          <w:rFonts w:eastAsia="Cambria" w:cstheme="minorHAnsi"/>
          <w:color w:val="000000" w:themeColor="text1"/>
          <w:sz w:val="24"/>
          <w:szCs w:val="24"/>
        </w:rPr>
      </w:pPr>
      <w:r w:rsidRPr="00A00070">
        <w:rPr>
          <w:rFonts w:eastAsia="Cambria" w:cstheme="minorHAnsi"/>
          <w:color w:val="000000" w:themeColor="text1"/>
          <w:sz w:val="24"/>
          <w:szCs w:val="24"/>
          <w:lang w:val="en-NZ"/>
        </w:rPr>
        <w:t>Individuals may request correction of this information or, when not corrected, that a record of the request is attached to the information. [6,7]</w:t>
      </w:r>
    </w:p>
    <w:p w14:paraId="63841986" w14:textId="2599BAC6" w:rsidR="0036197F" w:rsidRPr="00A00070" w:rsidRDefault="0036197F" w:rsidP="000D1197">
      <w:pPr>
        <w:spacing w:after="120" w:line="240" w:lineRule="auto"/>
        <w:jc w:val="both"/>
        <w:rPr>
          <w:rFonts w:eastAsia="Candara" w:cstheme="minorHAnsi"/>
          <w:color w:val="000000" w:themeColor="text1"/>
          <w:sz w:val="24"/>
          <w:szCs w:val="24"/>
          <w:lang w:val="en-NZ"/>
        </w:rPr>
      </w:pPr>
      <w:r w:rsidRPr="00A00070">
        <w:rPr>
          <w:rFonts w:eastAsia="Candara" w:cstheme="minorHAnsi"/>
          <w:color w:val="000000" w:themeColor="text1"/>
          <w:sz w:val="24"/>
          <w:szCs w:val="24"/>
          <w:lang w:val="en-NZ"/>
        </w:rPr>
        <w:t xml:space="preserve">Under the Privacy Act 2020, the Privacy Commissioner can direct agencies to provide individuals access to their personal information. The Privacy Officer is responsible for liaising with the Privacy Commissioner and </w:t>
      </w:r>
      <w:r w:rsidR="00622379" w:rsidRPr="00A00070">
        <w:rPr>
          <w:rFonts w:eastAsia="Candara" w:cstheme="minorHAnsi"/>
          <w:color w:val="000000" w:themeColor="text1"/>
          <w:sz w:val="24"/>
          <w:szCs w:val="24"/>
          <w:lang w:val="en-NZ"/>
        </w:rPr>
        <w:t>the Dioc</w:t>
      </w:r>
      <w:r w:rsidR="00625433" w:rsidRPr="00A00070">
        <w:rPr>
          <w:rFonts w:eastAsia="Candara" w:cstheme="minorHAnsi"/>
          <w:color w:val="000000" w:themeColor="text1"/>
          <w:sz w:val="24"/>
          <w:szCs w:val="24"/>
          <w:lang w:val="en-NZ"/>
        </w:rPr>
        <w:t>esan M</w:t>
      </w:r>
      <w:r w:rsidRPr="00A00070">
        <w:rPr>
          <w:rFonts w:eastAsia="Candara" w:cstheme="minorHAnsi"/>
          <w:color w:val="000000" w:themeColor="text1"/>
          <w:sz w:val="24"/>
          <w:szCs w:val="24"/>
          <w:lang w:val="en-NZ"/>
        </w:rPr>
        <w:t>anager should a compliance notice be received.</w:t>
      </w:r>
    </w:p>
    <w:p w14:paraId="14ACD221" w14:textId="0DEBA856" w:rsidR="00840848" w:rsidRDefault="00840848" w:rsidP="000D1197">
      <w:pPr>
        <w:spacing w:after="120" w:line="240" w:lineRule="auto"/>
        <w:jc w:val="both"/>
        <w:rPr>
          <w:rFonts w:eastAsia="Cambria" w:cstheme="minorHAnsi"/>
          <w:color w:val="000000" w:themeColor="text1"/>
          <w:sz w:val="24"/>
          <w:szCs w:val="24"/>
          <w:lang w:val="en-NZ"/>
        </w:rPr>
      </w:pPr>
    </w:p>
    <w:p w14:paraId="24A5B127" w14:textId="77777777" w:rsidR="00722FC7" w:rsidRPr="00A00070" w:rsidRDefault="00722FC7" w:rsidP="000D1197">
      <w:pPr>
        <w:spacing w:after="120" w:line="240" w:lineRule="auto"/>
        <w:jc w:val="both"/>
        <w:rPr>
          <w:rFonts w:eastAsia="Cambria" w:cstheme="minorHAnsi"/>
          <w:color w:val="000000" w:themeColor="text1"/>
          <w:sz w:val="24"/>
          <w:szCs w:val="24"/>
          <w:lang w:val="en-NZ"/>
        </w:rPr>
      </w:pPr>
    </w:p>
    <w:p w14:paraId="727ED840" w14:textId="669FA57F" w:rsidR="00352153" w:rsidRPr="00753067" w:rsidRDefault="006F5A32" w:rsidP="000D1197">
      <w:pPr>
        <w:spacing w:after="120" w:line="240" w:lineRule="auto"/>
        <w:jc w:val="both"/>
        <w:rPr>
          <w:rFonts w:eastAsia="Candara" w:cstheme="minorHAnsi"/>
          <w:color w:val="000000" w:themeColor="text1"/>
          <w:sz w:val="26"/>
          <w:szCs w:val="26"/>
          <w:lang w:val="en-NZ"/>
        </w:rPr>
      </w:pPr>
      <w:r w:rsidRPr="00753067">
        <w:rPr>
          <w:rFonts w:eastAsia="Candara" w:cstheme="minorHAnsi"/>
          <w:color w:val="000000" w:themeColor="text1"/>
          <w:sz w:val="26"/>
          <w:szCs w:val="26"/>
          <w:lang w:val="en-NZ"/>
        </w:rPr>
        <w:t xml:space="preserve">Storage of </w:t>
      </w:r>
      <w:r w:rsidR="00F8125B" w:rsidRPr="00753067">
        <w:rPr>
          <w:rFonts w:eastAsia="Candara" w:cstheme="minorHAnsi"/>
          <w:color w:val="000000" w:themeColor="text1"/>
          <w:sz w:val="26"/>
          <w:szCs w:val="26"/>
          <w:lang w:val="en-NZ"/>
        </w:rPr>
        <w:t>I</w:t>
      </w:r>
      <w:r w:rsidRPr="00753067">
        <w:rPr>
          <w:rFonts w:eastAsia="Candara" w:cstheme="minorHAnsi"/>
          <w:color w:val="000000" w:themeColor="text1"/>
          <w:sz w:val="26"/>
          <w:szCs w:val="26"/>
          <w:lang w:val="en-NZ"/>
        </w:rPr>
        <w:t>nformation</w:t>
      </w:r>
    </w:p>
    <w:p w14:paraId="47B87C58" w14:textId="77777777" w:rsidR="004D2B6D" w:rsidRPr="00A00070" w:rsidRDefault="004D2B6D" w:rsidP="000D1197">
      <w:pPr>
        <w:spacing w:after="120" w:line="240" w:lineRule="auto"/>
        <w:jc w:val="both"/>
        <w:rPr>
          <w:rFonts w:eastAsia="Cambria" w:cstheme="minorHAnsi"/>
          <w:color w:val="000000" w:themeColor="text1"/>
          <w:sz w:val="24"/>
          <w:szCs w:val="24"/>
          <w:lang w:val="en-NZ"/>
        </w:rPr>
      </w:pPr>
      <w:r w:rsidRPr="00A00070">
        <w:rPr>
          <w:rFonts w:eastAsia="Cambria" w:cstheme="minorHAnsi"/>
          <w:color w:val="000000" w:themeColor="text1"/>
          <w:sz w:val="24"/>
          <w:szCs w:val="24"/>
          <w:lang w:val="en-NZ"/>
        </w:rPr>
        <w:t>We have safeguards in place to protect personal information from loss, unauthorised access, use, or disclosure. These safeguards include the use of individual logins for computers, and lockable filing cabinets. We may require staff, volunteers, and third-party contractors to sign confidentiality agreements. [5]</w:t>
      </w:r>
    </w:p>
    <w:p w14:paraId="0B8722A0" w14:textId="77777777" w:rsidR="004D2B6D" w:rsidRPr="00A00070" w:rsidRDefault="004D2B6D" w:rsidP="000D1197">
      <w:pPr>
        <w:spacing w:after="120" w:line="240" w:lineRule="auto"/>
        <w:jc w:val="both"/>
        <w:rPr>
          <w:rFonts w:eastAsia="Cambria" w:cstheme="minorHAnsi"/>
          <w:color w:val="000000" w:themeColor="text1"/>
          <w:sz w:val="24"/>
          <w:szCs w:val="24"/>
          <w:lang w:val="en-NZ"/>
        </w:rPr>
      </w:pPr>
      <w:r w:rsidRPr="00A00070">
        <w:rPr>
          <w:rFonts w:eastAsia="Cambria" w:cstheme="minorHAnsi"/>
          <w:color w:val="000000" w:themeColor="text1"/>
          <w:sz w:val="24"/>
          <w:szCs w:val="24"/>
          <w:lang w:val="en-NZ"/>
        </w:rPr>
        <w:t>We only keep information for as long as it is needed, and for the purposes for which it was obtained. [9]</w:t>
      </w:r>
    </w:p>
    <w:p w14:paraId="574B6D65" w14:textId="0389EAB5" w:rsidR="00733A65" w:rsidRDefault="00733A65" w:rsidP="000D1197">
      <w:pPr>
        <w:spacing w:after="120" w:line="240" w:lineRule="auto"/>
        <w:jc w:val="both"/>
        <w:rPr>
          <w:rFonts w:eastAsia="Candara" w:cstheme="minorHAnsi"/>
          <w:color w:val="000000" w:themeColor="text1"/>
          <w:sz w:val="24"/>
          <w:szCs w:val="24"/>
          <w:lang w:val="en-NZ"/>
        </w:rPr>
      </w:pPr>
    </w:p>
    <w:p w14:paraId="5CFDC472" w14:textId="77777777" w:rsidR="00722FC7" w:rsidRPr="00A00070" w:rsidRDefault="00722FC7" w:rsidP="000D1197">
      <w:pPr>
        <w:spacing w:after="120" w:line="240" w:lineRule="auto"/>
        <w:jc w:val="both"/>
        <w:rPr>
          <w:rFonts w:eastAsia="Candara" w:cstheme="minorHAnsi"/>
          <w:color w:val="000000" w:themeColor="text1"/>
          <w:sz w:val="24"/>
          <w:szCs w:val="24"/>
          <w:lang w:val="en-NZ"/>
        </w:rPr>
      </w:pPr>
    </w:p>
    <w:p w14:paraId="7812F449" w14:textId="453F7EE9" w:rsidR="00303758" w:rsidRPr="00753067" w:rsidRDefault="00303758" w:rsidP="15583D1C">
      <w:pPr>
        <w:spacing w:after="120" w:line="240" w:lineRule="auto"/>
        <w:jc w:val="both"/>
        <w:rPr>
          <w:rFonts w:eastAsia="Candara" w:cstheme="minorHAnsi"/>
          <w:color w:val="000000" w:themeColor="text1"/>
          <w:sz w:val="26"/>
          <w:szCs w:val="26"/>
          <w:lang w:val="en-NZ"/>
        </w:rPr>
      </w:pPr>
      <w:r w:rsidRPr="00753067">
        <w:rPr>
          <w:rFonts w:eastAsia="Candara" w:cstheme="minorHAnsi"/>
          <w:color w:val="000000" w:themeColor="text1"/>
          <w:sz w:val="26"/>
          <w:szCs w:val="26"/>
          <w:lang w:val="en-NZ"/>
        </w:rPr>
        <w:t xml:space="preserve">Privacy </w:t>
      </w:r>
      <w:r w:rsidR="000F3624" w:rsidRPr="00753067">
        <w:rPr>
          <w:rFonts w:eastAsia="Candara" w:cstheme="minorHAnsi"/>
          <w:color w:val="000000" w:themeColor="text1"/>
          <w:sz w:val="26"/>
          <w:szCs w:val="26"/>
          <w:lang w:val="en-NZ"/>
        </w:rPr>
        <w:t>B</w:t>
      </w:r>
      <w:r w:rsidRPr="00753067">
        <w:rPr>
          <w:rFonts w:eastAsia="Candara" w:cstheme="minorHAnsi"/>
          <w:color w:val="000000" w:themeColor="text1"/>
          <w:sz w:val="26"/>
          <w:szCs w:val="26"/>
          <w:lang w:val="en-NZ"/>
        </w:rPr>
        <w:t>reach</w:t>
      </w:r>
      <w:r w:rsidR="15583D1C" w:rsidRPr="00753067">
        <w:rPr>
          <w:rFonts w:eastAsia="Candara" w:cstheme="minorHAnsi"/>
          <w:color w:val="000000" w:themeColor="text1"/>
          <w:sz w:val="26"/>
          <w:szCs w:val="26"/>
          <w:lang w:val="en-NZ"/>
        </w:rPr>
        <w:t xml:space="preserve"> </w:t>
      </w:r>
      <w:r w:rsidRPr="00753067">
        <w:rPr>
          <w:rFonts w:eastAsia="Candara" w:cstheme="minorHAnsi"/>
          <w:color w:val="000000" w:themeColor="text1"/>
          <w:sz w:val="26"/>
          <w:szCs w:val="26"/>
          <w:lang w:val="en-NZ"/>
        </w:rPr>
        <w:t xml:space="preserve">Procedure </w:t>
      </w:r>
    </w:p>
    <w:p w14:paraId="4128F334" w14:textId="4940247F" w:rsidR="00303758" w:rsidRPr="00A00070" w:rsidRDefault="00303758" w:rsidP="15583D1C">
      <w:pPr>
        <w:spacing w:after="120" w:line="240" w:lineRule="auto"/>
        <w:jc w:val="both"/>
        <w:rPr>
          <w:rFonts w:eastAsia="Candara" w:cstheme="minorHAnsi"/>
          <w:color w:val="000000" w:themeColor="text1"/>
          <w:sz w:val="24"/>
          <w:szCs w:val="24"/>
          <w:lang w:val="en-NZ"/>
        </w:rPr>
      </w:pPr>
      <w:r w:rsidRPr="00A00070">
        <w:rPr>
          <w:rFonts w:eastAsia="Candara" w:cstheme="minorHAnsi"/>
          <w:color w:val="000000" w:themeColor="text1"/>
          <w:sz w:val="24"/>
          <w:szCs w:val="24"/>
          <w:lang w:val="en-NZ"/>
        </w:rPr>
        <w:t xml:space="preserve">Privacy breaches are the loss of personal information to a third party that has no right to that information. If a privacy breach is identified, the first step is to report to the </w:t>
      </w:r>
      <w:r w:rsidR="00522759" w:rsidRPr="00A00070">
        <w:rPr>
          <w:rFonts w:eastAsia="Candara" w:cstheme="minorHAnsi"/>
          <w:color w:val="000000" w:themeColor="text1"/>
          <w:sz w:val="24"/>
          <w:szCs w:val="24"/>
          <w:lang w:val="en-NZ"/>
        </w:rPr>
        <w:t xml:space="preserve">parish </w:t>
      </w:r>
      <w:r w:rsidRPr="00A00070">
        <w:rPr>
          <w:rFonts w:eastAsia="Candara" w:cstheme="minorHAnsi"/>
          <w:color w:val="000000" w:themeColor="text1"/>
          <w:sz w:val="24"/>
          <w:szCs w:val="24"/>
          <w:lang w:val="en-NZ"/>
        </w:rPr>
        <w:t xml:space="preserve">Privacy Officer, and they may then consult with </w:t>
      </w:r>
      <w:r w:rsidR="00B27E3A" w:rsidRPr="00A00070">
        <w:rPr>
          <w:rFonts w:eastAsia="Candara" w:cstheme="minorHAnsi"/>
          <w:color w:val="000000" w:themeColor="text1"/>
          <w:sz w:val="24"/>
          <w:szCs w:val="24"/>
          <w:lang w:val="en-NZ"/>
        </w:rPr>
        <w:t xml:space="preserve">the </w:t>
      </w:r>
      <w:r w:rsidRPr="00A00070">
        <w:rPr>
          <w:rFonts w:eastAsia="Candara" w:cstheme="minorHAnsi"/>
          <w:color w:val="000000" w:themeColor="text1"/>
          <w:sz w:val="24"/>
          <w:szCs w:val="24"/>
          <w:lang w:val="en-NZ"/>
        </w:rPr>
        <w:t>Diocesan Manager.</w:t>
      </w:r>
    </w:p>
    <w:p w14:paraId="5B06FC10" w14:textId="77777777" w:rsidR="00303758" w:rsidRPr="00A00070" w:rsidRDefault="00303758" w:rsidP="000D1197">
      <w:pPr>
        <w:spacing w:after="0"/>
        <w:jc w:val="both"/>
        <w:rPr>
          <w:rFonts w:eastAsia="Candara" w:cstheme="minorHAnsi"/>
          <w:color w:val="000000" w:themeColor="text1"/>
          <w:sz w:val="24"/>
          <w:szCs w:val="24"/>
        </w:rPr>
      </w:pPr>
      <w:r w:rsidRPr="00A00070">
        <w:rPr>
          <w:rFonts w:eastAsia="Candara" w:cstheme="minorHAnsi"/>
          <w:color w:val="000000" w:themeColor="text1"/>
          <w:sz w:val="24"/>
          <w:szCs w:val="24"/>
          <w:lang w:val="en-NZ"/>
        </w:rPr>
        <w:lastRenderedPageBreak/>
        <w:t>The Privacy Officer will work with the parish through four steps:</w:t>
      </w:r>
    </w:p>
    <w:p w14:paraId="3600DA6A" w14:textId="77777777" w:rsidR="00303758" w:rsidRPr="00A00070" w:rsidRDefault="00303758" w:rsidP="000D1197">
      <w:pPr>
        <w:pStyle w:val="ListParagraph"/>
        <w:numPr>
          <w:ilvl w:val="0"/>
          <w:numId w:val="19"/>
        </w:numPr>
        <w:spacing w:after="0"/>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Contain the breach and make a first assessment</w:t>
      </w:r>
    </w:p>
    <w:p w14:paraId="59C7DDDD" w14:textId="77777777" w:rsidR="00303758" w:rsidRPr="00A00070" w:rsidRDefault="00303758" w:rsidP="00F31193">
      <w:pPr>
        <w:pStyle w:val="ListParagraph"/>
        <w:numPr>
          <w:ilvl w:val="0"/>
          <w:numId w:val="19"/>
        </w:numPr>
        <w:spacing w:after="0"/>
        <w:ind w:left="1077" w:hanging="357"/>
        <w:contextualSpacing w:val="0"/>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Evaluate the breach</w:t>
      </w:r>
    </w:p>
    <w:p w14:paraId="63973A74" w14:textId="77777777" w:rsidR="00303758" w:rsidRPr="00A00070" w:rsidRDefault="00303758" w:rsidP="000D1197">
      <w:pPr>
        <w:pStyle w:val="ListParagraph"/>
        <w:numPr>
          <w:ilvl w:val="0"/>
          <w:numId w:val="19"/>
        </w:numPr>
        <w:spacing w:after="0"/>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Notify affected people if necessary</w:t>
      </w:r>
    </w:p>
    <w:p w14:paraId="3BAA65CF" w14:textId="77777777" w:rsidR="00303758" w:rsidRPr="00A00070" w:rsidRDefault="00303758" w:rsidP="000D1197">
      <w:pPr>
        <w:pStyle w:val="ListParagraph"/>
        <w:numPr>
          <w:ilvl w:val="0"/>
          <w:numId w:val="19"/>
        </w:numPr>
        <w:spacing w:after="120"/>
        <w:jc w:val="both"/>
        <w:rPr>
          <w:rFonts w:eastAsiaTheme="minorEastAsia" w:cstheme="minorHAnsi"/>
          <w:color w:val="000000" w:themeColor="text1"/>
          <w:sz w:val="24"/>
          <w:szCs w:val="24"/>
        </w:rPr>
      </w:pPr>
      <w:r w:rsidRPr="00A00070">
        <w:rPr>
          <w:rFonts w:eastAsia="Candara" w:cstheme="minorHAnsi"/>
          <w:color w:val="000000" w:themeColor="text1"/>
          <w:sz w:val="24"/>
          <w:szCs w:val="24"/>
          <w:lang w:val="en-NZ"/>
        </w:rPr>
        <w:t>Prevent the breach from happening again</w:t>
      </w:r>
    </w:p>
    <w:p w14:paraId="0F67058F" w14:textId="0B5EBF14" w:rsidR="00672024" w:rsidRPr="00A00070" w:rsidRDefault="00303758" w:rsidP="000D1197">
      <w:pPr>
        <w:spacing w:after="120"/>
        <w:jc w:val="both"/>
        <w:rPr>
          <w:rFonts w:eastAsia="Candara" w:cstheme="minorHAnsi"/>
          <w:color w:val="000000" w:themeColor="text1"/>
          <w:sz w:val="24"/>
          <w:szCs w:val="24"/>
        </w:rPr>
      </w:pPr>
      <w:r w:rsidRPr="00A00070">
        <w:rPr>
          <w:rFonts w:eastAsia="Candara" w:cstheme="minorHAnsi"/>
          <w:color w:val="000000" w:themeColor="text1"/>
          <w:sz w:val="24"/>
          <w:szCs w:val="24"/>
          <w:lang w:val="en-NZ"/>
        </w:rPr>
        <w:t>If a privacy breach has caused (or is likely to cause) serious harm, the Privacy Officer will notify the Diocesan Manager, the Office of the Privacy Commissioner and affected individuals as soon as possible.</w:t>
      </w:r>
      <w:r w:rsidRPr="00A00070">
        <w:rPr>
          <w:rFonts w:eastAsia="Candara" w:cstheme="minorHAnsi"/>
          <w:color w:val="000000" w:themeColor="text1"/>
          <w:sz w:val="24"/>
          <w:szCs w:val="24"/>
        </w:rPr>
        <w:t xml:space="preserve"> </w:t>
      </w:r>
      <w:r w:rsidRPr="00A00070">
        <w:rPr>
          <w:rFonts w:eastAsia="Candara" w:cstheme="minorHAnsi"/>
          <w:color w:val="000000" w:themeColor="text1"/>
          <w:sz w:val="24"/>
          <w:szCs w:val="24"/>
          <w:lang w:val="en-NZ"/>
        </w:rPr>
        <w:t>Under the Privacy Act 2020, it is an offence to fail to inform the Privacy Commissioner when there has been a notifiable privacy breach.</w:t>
      </w:r>
      <w:r w:rsidR="001B75FF" w:rsidRPr="00A00070">
        <w:rPr>
          <w:rFonts w:eastAsia="Candara" w:cstheme="minorHAnsi"/>
          <w:color w:val="000000" w:themeColor="text1"/>
          <w:sz w:val="24"/>
          <w:szCs w:val="24"/>
          <w:lang w:val="en-NZ"/>
        </w:rPr>
        <w:t xml:space="preserve"> </w:t>
      </w:r>
      <w:r w:rsidRPr="00A00070">
        <w:rPr>
          <w:rFonts w:eastAsia="Candara" w:cstheme="minorHAnsi"/>
          <w:color w:val="000000" w:themeColor="text1"/>
          <w:sz w:val="24"/>
          <w:szCs w:val="24"/>
          <w:lang w:val="en-NZ"/>
        </w:rPr>
        <w:t xml:space="preserve">The threshold for a notifiable breach is ‘serious harm.’ </w:t>
      </w:r>
      <w:r w:rsidR="00672024" w:rsidRPr="00A00070">
        <w:rPr>
          <w:rFonts w:eastAsia="Candara" w:cstheme="minorHAnsi"/>
          <w:color w:val="000000" w:themeColor="text1"/>
          <w:sz w:val="24"/>
          <w:szCs w:val="24"/>
          <w:lang w:val="en-NZ"/>
        </w:rPr>
        <w:t>This can be assessed by considering, for example, the sensitivity of the information lost, actions taken to reduce the risk of harm, the nature of the harm that could arise, and any other relevant matters.</w:t>
      </w:r>
    </w:p>
    <w:p w14:paraId="7E4CE71B" w14:textId="6C912595" w:rsidR="00672024" w:rsidRDefault="00672024" w:rsidP="000D1197">
      <w:pPr>
        <w:jc w:val="both"/>
        <w:rPr>
          <w:rFonts w:eastAsia="Candara" w:cstheme="minorHAnsi"/>
          <w:color w:val="000000" w:themeColor="text1"/>
          <w:sz w:val="24"/>
          <w:szCs w:val="24"/>
        </w:rPr>
      </w:pPr>
    </w:p>
    <w:p w14:paraId="175BA869" w14:textId="77777777" w:rsidR="00932C7D" w:rsidRPr="00A00070" w:rsidRDefault="00932C7D" w:rsidP="000D1197">
      <w:pPr>
        <w:jc w:val="both"/>
        <w:rPr>
          <w:rFonts w:eastAsia="Candara" w:cstheme="minorHAnsi"/>
          <w:color w:val="000000" w:themeColor="text1"/>
          <w:sz w:val="24"/>
          <w:szCs w:val="24"/>
        </w:rPr>
      </w:pPr>
    </w:p>
    <w:p w14:paraId="08F37DEB" w14:textId="05DECAD4" w:rsidR="00360EB1" w:rsidRPr="00A00070" w:rsidRDefault="00360EB1" w:rsidP="000D1197">
      <w:pPr>
        <w:spacing w:after="120" w:line="240" w:lineRule="auto"/>
        <w:jc w:val="both"/>
        <w:rPr>
          <w:rFonts w:eastAsia="Candara" w:cstheme="minorHAnsi"/>
          <w:color w:val="000000" w:themeColor="text1"/>
          <w:sz w:val="24"/>
          <w:szCs w:val="24"/>
          <w:lang w:val="en-NZ"/>
        </w:rPr>
      </w:pPr>
      <w:r w:rsidRPr="00A00070">
        <w:rPr>
          <w:rFonts w:eastAsia="Candara" w:cstheme="minorHAnsi"/>
          <w:color w:val="000000" w:themeColor="text1"/>
          <w:sz w:val="24"/>
          <w:szCs w:val="24"/>
          <w:lang w:val="en-NZ"/>
        </w:rPr>
        <w:t>Websites</w:t>
      </w:r>
    </w:p>
    <w:p w14:paraId="3E87247C" w14:textId="77777777" w:rsidR="00360EB1" w:rsidRPr="00A00070" w:rsidRDefault="00360EB1" w:rsidP="000D1197">
      <w:pPr>
        <w:jc w:val="both"/>
        <w:rPr>
          <w:rFonts w:eastAsia="Candara" w:cstheme="minorHAnsi"/>
          <w:color w:val="000000" w:themeColor="text1"/>
          <w:sz w:val="24"/>
          <w:szCs w:val="24"/>
        </w:rPr>
      </w:pPr>
      <w:r w:rsidRPr="00A00070">
        <w:rPr>
          <w:rFonts w:eastAsia="Candara" w:cstheme="minorHAnsi"/>
          <w:color w:val="000000" w:themeColor="text1"/>
          <w:sz w:val="24"/>
          <w:szCs w:val="24"/>
          <w:lang w:val="en-NZ"/>
        </w:rPr>
        <w:t xml:space="preserve">All websites of </w:t>
      </w:r>
      <w:r w:rsidRPr="00A00070">
        <w:rPr>
          <w:rFonts w:eastAsia="Candara" w:cstheme="minorHAnsi"/>
          <w:b/>
          <w:bCs/>
          <w:i/>
          <w:iCs/>
          <w:color w:val="FF0000"/>
          <w:sz w:val="24"/>
          <w:szCs w:val="24"/>
        </w:rPr>
        <w:t>insert parish name</w:t>
      </w:r>
      <w:r w:rsidRPr="00A00070">
        <w:rPr>
          <w:rFonts w:eastAsia="Candara" w:cstheme="minorHAnsi"/>
          <w:color w:val="000000" w:themeColor="text1"/>
          <w:sz w:val="24"/>
          <w:szCs w:val="24"/>
          <w:lang w:val="en-NZ"/>
        </w:rPr>
        <w:t xml:space="preserve">  must be compliant with the Privacy Act 2020. The following guideline is provided as a template to inform website visitors about their privacy rights:</w:t>
      </w:r>
    </w:p>
    <w:p w14:paraId="618F78EB" w14:textId="23787DCB" w:rsidR="00360EB1" w:rsidRPr="00A00070" w:rsidRDefault="00360EB1" w:rsidP="000D1197">
      <w:pPr>
        <w:ind w:left="720"/>
        <w:jc w:val="both"/>
        <w:rPr>
          <w:rFonts w:eastAsia="Candara" w:cstheme="minorHAnsi"/>
          <w:color w:val="000000" w:themeColor="text1"/>
          <w:sz w:val="24"/>
          <w:szCs w:val="24"/>
        </w:rPr>
      </w:pPr>
      <w:r w:rsidRPr="00A00070">
        <w:rPr>
          <w:rFonts w:eastAsia="Candara" w:cstheme="minorHAnsi"/>
          <w:color w:val="000000" w:themeColor="text1"/>
          <w:sz w:val="24"/>
          <w:szCs w:val="24"/>
          <w:lang w:val="en-NZ"/>
        </w:rPr>
        <w:t>If you access our website, we may collect additional personal information about you in the form of your IP address and domain name.</w:t>
      </w:r>
    </w:p>
    <w:p w14:paraId="581EC156" w14:textId="77777777" w:rsidR="00360EB1" w:rsidRPr="00A00070" w:rsidRDefault="00360EB1" w:rsidP="000D1197">
      <w:pPr>
        <w:ind w:left="720"/>
        <w:jc w:val="both"/>
        <w:rPr>
          <w:rFonts w:eastAsia="Candara" w:cstheme="minorHAnsi"/>
          <w:color w:val="000000" w:themeColor="text1"/>
          <w:sz w:val="24"/>
          <w:szCs w:val="24"/>
        </w:rPr>
      </w:pPr>
      <w:r w:rsidRPr="00A00070">
        <w:rPr>
          <w:rFonts w:eastAsia="Candara" w:cstheme="minorHAnsi"/>
          <w:color w:val="000000" w:themeColor="text1"/>
          <w:sz w:val="24"/>
          <w:szCs w:val="24"/>
          <w:lang w:val="en-NZ"/>
        </w:rPr>
        <w:t>Our website uses cookies. The main purpose of cookies is to identify users and to prepare customised web pages for them. Cookies do not identify you personally, but they may link back to a database record about you. We use cookies to monitor usage of our website and to create a personal record of when you visit our website and what pages you view so that we may serve you more effectively.</w:t>
      </w:r>
    </w:p>
    <w:p w14:paraId="2EEBE4A6" w14:textId="2345B344" w:rsidR="00360EB1" w:rsidRPr="00A00070" w:rsidRDefault="00360EB1" w:rsidP="000D1197">
      <w:pPr>
        <w:ind w:left="720"/>
        <w:jc w:val="both"/>
        <w:rPr>
          <w:rFonts w:eastAsia="Candara" w:cstheme="minorHAnsi"/>
          <w:color w:val="000000" w:themeColor="text1"/>
          <w:sz w:val="24"/>
          <w:szCs w:val="24"/>
        </w:rPr>
      </w:pPr>
      <w:r w:rsidRPr="00A00070">
        <w:rPr>
          <w:rFonts w:eastAsia="Candara" w:cstheme="minorHAnsi"/>
          <w:color w:val="000000" w:themeColor="text1"/>
          <w:sz w:val="24"/>
          <w:szCs w:val="24"/>
          <w:lang w:val="en-NZ"/>
        </w:rPr>
        <w:t xml:space="preserve">Our website may contain links to other websites or usage of third-party websites. We are not responsible for the privacy practices of linked websites, other than parish sites, and linked websites are not subject to our privacy policies and procedures. We are not responsible for </w:t>
      </w:r>
      <w:r w:rsidRPr="00A00070">
        <w:rPr>
          <w:rFonts w:eastAsia="Candara" w:cstheme="minorHAnsi"/>
          <w:color w:val="000000" w:themeColor="text1"/>
          <w:sz w:val="24"/>
          <w:szCs w:val="24"/>
        </w:rPr>
        <w:t xml:space="preserve">risks and liabilities when engaging in any third-party websites or communication media and applications like Facebook, Twitter, WhatsApp, </w:t>
      </w:r>
      <w:proofErr w:type="spellStart"/>
      <w:r w:rsidRPr="00A00070">
        <w:rPr>
          <w:rFonts w:eastAsia="Candara" w:cstheme="minorHAnsi"/>
          <w:color w:val="000000" w:themeColor="text1"/>
          <w:sz w:val="24"/>
          <w:szCs w:val="24"/>
        </w:rPr>
        <w:t>TikTok</w:t>
      </w:r>
      <w:proofErr w:type="spellEnd"/>
      <w:r w:rsidRPr="00A00070">
        <w:rPr>
          <w:rFonts w:eastAsia="Candara" w:cstheme="minorHAnsi"/>
          <w:color w:val="000000" w:themeColor="text1"/>
          <w:sz w:val="24"/>
          <w:szCs w:val="24"/>
        </w:rPr>
        <w:t xml:space="preserve"> or Google. </w:t>
      </w:r>
      <w:r w:rsidRPr="00A00070">
        <w:rPr>
          <w:rFonts w:eastAsia="Candara" w:cstheme="minorHAnsi"/>
          <w:color w:val="000000" w:themeColor="text1"/>
          <w:sz w:val="24"/>
          <w:szCs w:val="24"/>
          <w:lang w:val="en-NZ"/>
        </w:rPr>
        <w:t>Please refer to the Terms of Use on individual websites for further details.</w:t>
      </w:r>
    </w:p>
    <w:p w14:paraId="7F0487AD" w14:textId="0DEDCDE8" w:rsidR="00846EC0" w:rsidRPr="00A00070" w:rsidRDefault="00846EC0" w:rsidP="000D1197">
      <w:pPr>
        <w:jc w:val="both"/>
        <w:rPr>
          <w:rFonts w:eastAsia="Cambria" w:cstheme="minorHAnsi"/>
          <w:color w:val="000000" w:themeColor="text1"/>
          <w:sz w:val="24"/>
          <w:szCs w:val="24"/>
        </w:rPr>
      </w:pPr>
    </w:p>
    <w:sectPr w:rsidR="00846EC0" w:rsidRPr="00A00070" w:rsidSect="006D52B1">
      <w:footerReference w:type="default" r:id="rId8"/>
      <w:pgSz w:w="12240" w:h="15840"/>
      <w:pgMar w:top="1247" w:right="1021" w:bottom="124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5ED7" w14:textId="77777777" w:rsidR="00A52493" w:rsidRDefault="00A52493" w:rsidP="00070AF8">
      <w:pPr>
        <w:spacing w:after="0" w:line="240" w:lineRule="auto"/>
      </w:pPr>
      <w:r>
        <w:separator/>
      </w:r>
    </w:p>
  </w:endnote>
  <w:endnote w:type="continuationSeparator" w:id="0">
    <w:p w14:paraId="450EFE27" w14:textId="77777777" w:rsidR="00A52493" w:rsidRDefault="00A52493" w:rsidP="0007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4303437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99B1959" w14:textId="0297AF5E" w:rsidR="00070AF8" w:rsidRPr="00524EBB" w:rsidRDefault="00070AF8">
            <w:pPr>
              <w:pStyle w:val="Footer"/>
              <w:jc w:val="right"/>
              <w:rPr>
                <w:sz w:val="20"/>
                <w:szCs w:val="20"/>
              </w:rPr>
            </w:pPr>
            <w:r w:rsidRPr="00524EBB">
              <w:rPr>
                <w:sz w:val="20"/>
                <w:szCs w:val="20"/>
              </w:rPr>
              <w:t xml:space="preserve">Page </w:t>
            </w:r>
            <w:r w:rsidRPr="00524EBB">
              <w:rPr>
                <w:sz w:val="20"/>
                <w:szCs w:val="20"/>
              </w:rPr>
              <w:fldChar w:fldCharType="begin"/>
            </w:r>
            <w:r w:rsidRPr="00524EBB">
              <w:rPr>
                <w:sz w:val="20"/>
                <w:szCs w:val="20"/>
              </w:rPr>
              <w:instrText xml:space="preserve"> PAGE </w:instrText>
            </w:r>
            <w:r w:rsidRPr="00524EBB">
              <w:rPr>
                <w:sz w:val="20"/>
                <w:szCs w:val="20"/>
              </w:rPr>
              <w:fldChar w:fldCharType="separate"/>
            </w:r>
            <w:r w:rsidRPr="00524EBB">
              <w:rPr>
                <w:noProof/>
                <w:sz w:val="20"/>
                <w:szCs w:val="20"/>
              </w:rPr>
              <w:t>2</w:t>
            </w:r>
            <w:r w:rsidRPr="00524EBB">
              <w:rPr>
                <w:sz w:val="20"/>
                <w:szCs w:val="20"/>
              </w:rPr>
              <w:fldChar w:fldCharType="end"/>
            </w:r>
            <w:r w:rsidRPr="00524EBB">
              <w:rPr>
                <w:sz w:val="20"/>
                <w:szCs w:val="20"/>
              </w:rPr>
              <w:t xml:space="preserve"> of </w:t>
            </w:r>
            <w:r w:rsidRPr="00524EBB">
              <w:rPr>
                <w:sz w:val="20"/>
                <w:szCs w:val="20"/>
              </w:rPr>
              <w:fldChar w:fldCharType="begin"/>
            </w:r>
            <w:r w:rsidRPr="00524EBB">
              <w:rPr>
                <w:sz w:val="20"/>
                <w:szCs w:val="20"/>
              </w:rPr>
              <w:instrText xml:space="preserve"> NUMPAGES  </w:instrText>
            </w:r>
            <w:r w:rsidRPr="00524EBB">
              <w:rPr>
                <w:sz w:val="20"/>
                <w:szCs w:val="20"/>
              </w:rPr>
              <w:fldChar w:fldCharType="separate"/>
            </w:r>
            <w:r w:rsidRPr="00524EBB">
              <w:rPr>
                <w:noProof/>
                <w:sz w:val="20"/>
                <w:szCs w:val="20"/>
              </w:rPr>
              <w:t>2</w:t>
            </w:r>
            <w:r w:rsidRPr="00524EBB">
              <w:rPr>
                <w:sz w:val="20"/>
                <w:szCs w:val="20"/>
              </w:rPr>
              <w:fldChar w:fldCharType="end"/>
            </w:r>
          </w:p>
        </w:sdtContent>
      </w:sdt>
    </w:sdtContent>
  </w:sdt>
  <w:p w14:paraId="397528E9" w14:textId="77777777" w:rsidR="00070AF8" w:rsidRPr="00524EBB" w:rsidRDefault="00070AF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CE3D" w14:textId="77777777" w:rsidR="00A52493" w:rsidRDefault="00A52493" w:rsidP="00070AF8">
      <w:pPr>
        <w:spacing w:after="0" w:line="240" w:lineRule="auto"/>
      </w:pPr>
      <w:r>
        <w:separator/>
      </w:r>
    </w:p>
  </w:footnote>
  <w:footnote w:type="continuationSeparator" w:id="0">
    <w:p w14:paraId="2C48978A" w14:textId="77777777" w:rsidR="00A52493" w:rsidRDefault="00A52493" w:rsidP="00070AF8">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445854559" textId="360678139" start="24" length="3" invalidationStart="24" invalidationLength="3" id="Ibi7Ry3U"/>
    <int:WordHash hashCode="3VYbo2bCMJmMlV" id="n7qBuHK9"/>
  </int:Manifest>
  <int:Observations>
    <int:Content id="Ibi7Ry3U">
      <int:Rejection type="LegacyProofing"/>
    </int:Content>
    <int:Content id="n7qBuHK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37A"/>
    <w:multiLevelType w:val="multilevel"/>
    <w:tmpl w:val="F9CCAF60"/>
    <w:lvl w:ilvl="0">
      <w:start w:val="1"/>
      <w:numFmt w:val="bullet"/>
      <w:lvlText w:val=""/>
      <w:lvlJc w:val="left"/>
      <w:pPr>
        <w:tabs>
          <w:tab w:val="num" w:pos="913"/>
        </w:tabs>
        <w:ind w:left="913" w:hanging="360"/>
      </w:pPr>
      <w:rPr>
        <w:rFonts w:ascii="Symbol" w:hAnsi="Symbol" w:hint="default"/>
      </w:rPr>
    </w:lvl>
    <w:lvl w:ilvl="1" w:tentative="1">
      <w:start w:val="1"/>
      <w:numFmt w:val="lowerLetter"/>
      <w:lvlText w:val="%2."/>
      <w:lvlJc w:val="left"/>
      <w:pPr>
        <w:tabs>
          <w:tab w:val="num" w:pos="1633"/>
        </w:tabs>
        <w:ind w:left="1633" w:hanging="360"/>
      </w:pPr>
    </w:lvl>
    <w:lvl w:ilvl="2" w:tentative="1">
      <w:start w:val="1"/>
      <w:numFmt w:val="lowerLetter"/>
      <w:lvlText w:val="%3."/>
      <w:lvlJc w:val="left"/>
      <w:pPr>
        <w:tabs>
          <w:tab w:val="num" w:pos="2353"/>
        </w:tabs>
        <w:ind w:left="2353" w:hanging="360"/>
      </w:pPr>
    </w:lvl>
    <w:lvl w:ilvl="3" w:tentative="1">
      <w:start w:val="1"/>
      <w:numFmt w:val="lowerLetter"/>
      <w:lvlText w:val="%4."/>
      <w:lvlJc w:val="left"/>
      <w:pPr>
        <w:tabs>
          <w:tab w:val="num" w:pos="3073"/>
        </w:tabs>
        <w:ind w:left="3073" w:hanging="360"/>
      </w:pPr>
    </w:lvl>
    <w:lvl w:ilvl="4" w:tentative="1">
      <w:start w:val="1"/>
      <w:numFmt w:val="lowerLetter"/>
      <w:lvlText w:val="%5."/>
      <w:lvlJc w:val="left"/>
      <w:pPr>
        <w:tabs>
          <w:tab w:val="num" w:pos="3793"/>
        </w:tabs>
        <w:ind w:left="3793" w:hanging="360"/>
      </w:pPr>
    </w:lvl>
    <w:lvl w:ilvl="5" w:tentative="1">
      <w:start w:val="1"/>
      <w:numFmt w:val="lowerLetter"/>
      <w:lvlText w:val="%6."/>
      <w:lvlJc w:val="left"/>
      <w:pPr>
        <w:tabs>
          <w:tab w:val="num" w:pos="4513"/>
        </w:tabs>
        <w:ind w:left="4513" w:hanging="360"/>
      </w:pPr>
    </w:lvl>
    <w:lvl w:ilvl="6" w:tentative="1">
      <w:start w:val="1"/>
      <w:numFmt w:val="lowerLetter"/>
      <w:lvlText w:val="%7."/>
      <w:lvlJc w:val="left"/>
      <w:pPr>
        <w:tabs>
          <w:tab w:val="num" w:pos="5233"/>
        </w:tabs>
        <w:ind w:left="5233" w:hanging="360"/>
      </w:pPr>
    </w:lvl>
    <w:lvl w:ilvl="7" w:tentative="1">
      <w:start w:val="1"/>
      <w:numFmt w:val="lowerLetter"/>
      <w:lvlText w:val="%8."/>
      <w:lvlJc w:val="left"/>
      <w:pPr>
        <w:tabs>
          <w:tab w:val="num" w:pos="5953"/>
        </w:tabs>
        <w:ind w:left="5953" w:hanging="360"/>
      </w:pPr>
    </w:lvl>
    <w:lvl w:ilvl="8" w:tentative="1">
      <w:start w:val="1"/>
      <w:numFmt w:val="lowerLetter"/>
      <w:lvlText w:val="%9."/>
      <w:lvlJc w:val="left"/>
      <w:pPr>
        <w:tabs>
          <w:tab w:val="num" w:pos="6673"/>
        </w:tabs>
        <w:ind w:left="6673" w:hanging="360"/>
      </w:pPr>
    </w:lvl>
  </w:abstractNum>
  <w:abstractNum w:abstractNumId="1" w15:restartNumberingAfterBreak="0">
    <w:nsid w:val="08B77ABA"/>
    <w:multiLevelType w:val="multilevel"/>
    <w:tmpl w:val="F9CCAF60"/>
    <w:lvl w:ilvl="0">
      <w:start w:val="1"/>
      <w:numFmt w:val="bullet"/>
      <w:lvlText w:val=""/>
      <w:lvlJc w:val="left"/>
      <w:pPr>
        <w:tabs>
          <w:tab w:val="num" w:pos="913"/>
        </w:tabs>
        <w:ind w:left="913" w:hanging="360"/>
      </w:pPr>
      <w:rPr>
        <w:rFonts w:ascii="Symbol" w:hAnsi="Symbol" w:hint="default"/>
      </w:rPr>
    </w:lvl>
    <w:lvl w:ilvl="1" w:tentative="1">
      <w:start w:val="1"/>
      <w:numFmt w:val="lowerLetter"/>
      <w:lvlText w:val="%2."/>
      <w:lvlJc w:val="left"/>
      <w:pPr>
        <w:tabs>
          <w:tab w:val="num" w:pos="1633"/>
        </w:tabs>
        <w:ind w:left="1633" w:hanging="360"/>
      </w:pPr>
    </w:lvl>
    <w:lvl w:ilvl="2" w:tentative="1">
      <w:start w:val="1"/>
      <w:numFmt w:val="lowerLetter"/>
      <w:lvlText w:val="%3."/>
      <w:lvlJc w:val="left"/>
      <w:pPr>
        <w:tabs>
          <w:tab w:val="num" w:pos="2353"/>
        </w:tabs>
        <w:ind w:left="2353" w:hanging="360"/>
      </w:pPr>
    </w:lvl>
    <w:lvl w:ilvl="3" w:tentative="1">
      <w:start w:val="1"/>
      <w:numFmt w:val="lowerLetter"/>
      <w:lvlText w:val="%4."/>
      <w:lvlJc w:val="left"/>
      <w:pPr>
        <w:tabs>
          <w:tab w:val="num" w:pos="3073"/>
        </w:tabs>
        <w:ind w:left="3073" w:hanging="360"/>
      </w:pPr>
    </w:lvl>
    <w:lvl w:ilvl="4" w:tentative="1">
      <w:start w:val="1"/>
      <w:numFmt w:val="lowerLetter"/>
      <w:lvlText w:val="%5."/>
      <w:lvlJc w:val="left"/>
      <w:pPr>
        <w:tabs>
          <w:tab w:val="num" w:pos="3793"/>
        </w:tabs>
        <w:ind w:left="3793" w:hanging="360"/>
      </w:pPr>
    </w:lvl>
    <w:lvl w:ilvl="5" w:tentative="1">
      <w:start w:val="1"/>
      <w:numFmt w:val="lowerLetter"/>
      <w:lvlText w:val="%6."/>
      <w:lvlJc w:val="left"/>
      <w:pPr>
        <w:tabs>
          <w:tab w:val="num" w:pos="4513"/>
        </w:tabs>
        <w:ind w:left="4513" w:hanging="360"/>
      </w:pPr>
    </w:lvl>
    <w:lvl w:ilvl="6" w:tentative="1">
      <w:start w:val="1"/>
      <w:numFmt w:val="lowerLetter"/>
      <w:lvlText w:val="%7."/>
      <w:lvlJc w:val="left"/>
      <w:pPr>
        <w:tabs>
          <w:tab w:val="num" w:pos="5233"/>
        </w:tabs>
        <w:ind w:left="5233" w:hanging="360"/>
      </w:pPr>
    </w:lvl>
    <w:lvl w:ilvl="7" w:tentative="1">
      <w:start w:val="1"/>
      <w:numFmt w:val="lowerLetter"/>
      <w:lvlText w:val="%8."/>
      <w:lvlJc w:val="left"/>
      <w:pPr>
        <w:tabs>
          <w:tab w:val="num" w:pos="5953"/>
        </w:tabs>
        <w:ind w:left="5953" w:hanging="360"/>
      </w:pPr>
    </w:lvl>
    <w:lvl w:ilvl="8" w:tentative="1">
      <w:start w:val="1"/>
      <w:numFmt w:val="lowerLetter"/>
      <w:lvlText w:val="%9."/>
      <w:lvlJc w:val="left"/>
      <w:pPr>
        <w:tabs>
          <w:tab w:val="num" w:pos="6673"/>
        </w:tabs>
        <w:ind w:left="6673" w:hanging="360"/>
      </w:pPr>
    </w:lvl>
  </w:abstractNum>
  <w:abstractNum w:abstractNumId="2" w15:restartNumberingAfterBreak="0">
    <w:nsid w:val="0EA748AE"/>
    <w:multiLevelType w:val="hybridMultilevel"/>
    <w:tmpl w:val="DD886F7A"/>
    <w:lvl w:ilvl="0" w:tplc="1C74F12A">
      <w:start w:val="1"/>
      <w:numFmt w:val="bullet"/>
      <w:lvlText w:val="o"/>
      <w:lvlJc w:val="left"/>
      <w:pPr>
        <w:ind w:left="720" w:hanging="360"/>
      </w:pPr>
      <w:rPr>
        <w:rFonts w:ascii="Courier New" w:hAnsi="Courier New" w:hint="default"/>
      </w:rPr>
    </w:lvl>
    <w:lvl w:ilvl="1" w:tplc="8C6A623E">
      <w:start w:val="1"/>
      <w:numFmt w:val="bullet"/>
      <w:lvlText w:val="o"/>
      <w:lvlJc w:val="left"/>
      <w:pPr>
        <w:ind w:left="1440" w:hanging="360"/>
      </w:pPr>
      <w:rPr>
        <w:rFonts w:ascii="Courier New" w:hAnsi="Courier New" w:hint="default"/>
      </w:rPr>
    </w:lvl>
    <w:lvl w:ilvl="2" w:tplc="3E1AD522">
      <w:start w:val="1"/>
      <w:numFmt w:val="bullet"/>
      <w:lvlText w:val=""/>
      <w:lvlJc w:val="left"/>
      <w:pPr>
        <w:ind w:left="2160" w:hanging="360"/>
      </w:pPr>
      <w:rPr>
        <w:rFonts w:ascii="Wingdings" w:hAnsi="Wingdings" w:hint="default"/>
      </w:rPr>
    </w:lvl>
    <w:lvl w:ilvl="3" w:tplc="0282917C">
      <w:start w:val="1"/>
      <w:numFmt w:val="bullet"/>
      <w:lvlText w:val=""/>
      <w:lvlJc w:val="left"/>
      <w:pPr>
        <w:ind w:left="2880" w:hanging="360"/>
      </w:pPr>
      <w:rPr>
        <w:rFonts w:ascii="Symbol" w:hAnsi="Symbol" w:hint="default"/>
      </w:rPr>
    </w:lvl>
    <w:lvl w:ilvl="4" w:tplc="B74C95AC">
      <w:start w:val="1"/>
      <w:numFmt w:val="bullet"/>
      <w:lvlText w:val="o"/>
      <w:lvlJc w:val="left"/>
      <w:pPr>
        <w:ind w:left="3600" w:hanging="360"/>
      </w:pPr>
      <w:rPr>
        <w:rFonts w:ascii="Courier New" w:hAnsi="Courier New" w:hint="default"/>
      </w:rPr>
    </w:lvl>
    <w:lvl w:ilvl="5" w:tplc="89DC4360">
      <w:start w:val="1"/>
      <w:numFmt w:val="bullet"/>
      <w:lvlText w:val=""/>
      <w:lvlJc w:val="left"/>
      <w:pPr>
        <w:ind w:left="4320" w:hanging="360"/>
      </w:pPr>
      <w:rPr>
        <w:rFonts w:ascii="Wingdings" w:hAnsi="Wingdings" w:hint="default"/>
      </w:rPr>
    </w:lvl>
    <w:lvl w:ilvl="6" w:tplc="4ECECA46">
      <w:start w:val="1"/>
      <w:numFmt w:val="bullet"/>
      <w:lvlText w:val=""/>
      <w:lvlJc w:val="left"/>
      <w:pPr>
        <w:ind w:left="5040" w:hanging="360"/>
      </w:pPr>
      <w:rPr>
        <w:rFonts w:ascii="Symbol" w:hAnsi="Symbol" w:hint="default"/>
      </w:rPr>
    </w:lvl>
    <w:lvl w:ilvl="7" w:tplc="68EC9884">
      <w:start w:val="1"/>
      <w:numFmt w:val="bullet"/>
      <w:lvlText w:val="o"/>
      <w:lvlJc w:val="left"/>
      <w:pPr>
        <w:ind w:left="5760" w:hanging="360"/>
      </w:pPr>
      <w:rPr>
        <w:rFonts w:ascii="Courier New" w:hAnsi="Courier New" w:hint="default"/>
      </w:rPr>
    </w:lvl>
    <w:lvl w:ilvl="8" w:tplc="A71C7DD4">
      <w:start w:val="1"/>
      <w:numFmt w:val="bullet"/>
      <w:lvlText w:val=""/>
      <w:lvlJc w:val="left"/>
      <w:pPr>
        <w:ind w:left="6480" w:hanging="360"/>
      </w:pPr>
      <w:rPr>
        <w:rFonts w:ascii="Wingdings" w:hAnsi="Wingdings" w:hint="default"/>
      </w:rPr>
    </w:lvl>
  </w:abstractNum>
  <w:abstractNum w:abstractNumId="3" w15:restartNumberingAfterBreak="0">
    <w:nsid w:val="125A3F4F"/>
    <w:multiLevelType w:val="hybridMultilevel"/>
    <w:tmpl w:val="DADA9D00"/>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4BD5670"/>
    <w:multiLevelType w:val="multilevel"/>
    <w:tmpl w:val="2FA64690"/>
    <w:lvl w:ilvl="0">
      <w:start w:val="1"/>
      <w:numFmt w:val="lowerLetter"/>
      <w:lvlText w:val="%1."/>
      <w:lvlJc w:val="left"/>
      <w:pPr>
        <w:tabs>
          <w:tab w:val="num" w:pos="913"/>
        </w:tabs>
        <w:ind w:left="913" w:hanging="360"/>
      </w:pPr>
    </w:lvl>
    <w:lvl w:ilvl="1" w:tentative="1">
      <w:start w:val="1"/>
      <w:numFmt w:val="lowerLetter"/>
      <w:lvlText w:val="%2."/>
      <w:lvlJc w:val="left"/>
      <w:pPr>
        <w:tabs>
          <w:tab w:val="num" w:pos="1633"/>
        </w:tabs>
        <w:ind w:left="1633" w:hanging="360"/>
      </w:pPr>
    </w:lvl>
    <w:lvl w:ilvl="2" w:tentative="1">
      <w:start w:val="1"/>
      <w:numFmt w:val="lowerLetter"/>
      <w:lvlText w:val="%3."/>
      <w:lvlJc w:val="left"/>
      <w:pPr>
        <w:tabs>
          <w:tab w:val="num" w:pos="2353"/>
        </w:tabs>
        <w:ind w:left="2353" w:hanging="360"/>
      </w:pPr>
    </w:lvl>
    <w:lvl w:ilvl="3" w:tentative="1">
      <w:start w:val="1"/>
      <w:numFmt w:val="lowerLetter"/>
      <w:lvlText w:val="%4."/>
      <w:lvlJc w:val="left"/>
      <w:pPr>
        <w:tabs>
          <w:tab w:val="num" w:pos="3073"/>
        </w:tabs>
        <w:ind w:left="3073" w:hanging="360"/>
      </w:pPr>
    </w:lvl>
    <w:lvl w:ilvl="4" w:tentative="1">
      <w:start w:val="1"/>
      <w:numFmt w:val="lowerLetter"/>
      <w:lvlText w:val="%5."/>
      <w:lvlJc w:val="left"/>
      <w:pPr>
        <w:tabs>
          <w:tab w:val="num" w:pos="3793"/>
        </w:tabs>
        <w:ind w:left="3793" w:hanging="360"/>
      </w:pPr>
    </w:lvl>
    <w:lvl w:ilvl="5" w:tentative="1">
      <w:start w:val="1"/>
      <w:numFmt w:val="lowerLetter"/>
      <w:lvlText w:val="%6."/>
      <w:lvlJc w:val="left"/>
      <w:pPr>
        <w:tabs>
          <w:tab w:val="num" w:pos="4513"/>
        </w:tabs>
        <w:ind w:left="4513" w:hanging="360"/>
      </w:pPr>
    </w:lvl>
    <w:lvl w:ilvl="6" w:tentative="1">
      <w:start w:val="1"/>
      <w:numFmt w:val="lowerLetter"/>
      <w:lvlText w:val="%7."/>
      <w:lvlJc w:val="left"/>
      <w:pPr>
        <w:tabs>
          <w:tab w:val="num" w:pos="5233"/>
        </w:tabs>
        <w:ind w:left="5233" w:hanging="360"/>
      </w:pPr>
    </w:lvl>
    <w:lvl w:ilvl="7" w:tentative="1">
      <w:start w:val="1"/>
      <w:numFmt w:val="lowerLetter"/>
      <w:lvlText w:val="%8."/>
      <w:lvlJc w:val="left"/>
      <w:pPr>
        <w:tabs>
          <w:tab w:val="num" w:pos="5953"/>
        </w:tabs>
        <w:ind w:left="5953" w:hanging="360"/>
      </w:pPr>
    </w:lvl>
    <w:lvl w:ilvl="8" w:tentative="1">
      <w:start w:val="1"/>
      <w:numFmt w:val="lowerLetter"/>
      <w:lvlText w:val="%9."/>
      <w:lvlJc w:val="left"/>
      <w:pPr>
        <w:tabs>
          <w:tab w:val="num" w:pos="6673"/>
        </w:tabs>
        <w:ind w:left="6673" w:hanging="360"/>
      </w:pPr>
    </w:lvl>
  </w:abstractNum>
  <w:abstractNum w:abstractNumId="5" w15:restartNumberingAfterBreak="0">
    <w:nsid w:val="1ABF3B6D"/>
    <w:multiLevelType w:val="hybridMultilevel"/>
    <w:tmpl w:val="2D568E9A"/>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E86222E"/>
    <w:multiLevelType w:val="hybridMultilevel"/>
    <w:tmpl w:val="FCAA997A"/>
    <w:lvl w:ilvl="0" w:tplc="1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C65FFC"/>
    <w:multiLevelType w:val="multilevel"/>
    <w:tmpl w:val="2FA64690"/>
    <w:lvl w:ilvl="0">
      <w:start w:val="1"/>
      <w:numFmt w:val="lowerLetter"/>
      <w:lvlText w:val="%1."/>
      <w:lvlJc w:val="left"/>
      <w:pPr>
        <w:tabs>
          <w:tab w:val="num" w:pos="913"/>
        </w:tabs>
        <w:ind w:left="913" w:hanging="360"/>
      </w:pPr>
    </w:lvl>
    <w:lvl w:ilvl="1" w:tentative="1">
      <w:start w:val="1"/>
      <w:numFmt w:val="lowerLetter"/>
      <w:lvlText w:val="%2."/>
      <w:lvlJc w:val="left"/>
      <w:pPr>
        <w:tabs>
          <w:tab w:val="num" w:pos="1633"/>
        </w:tabs>
        <w:ind w:left="1633" w:hanging="360"/>
      </w:pPr>
    </w:lvl>
    <w:lvl w:ilvl="2" w:tentative="1">
      <w:start w:val="1"/>
      <w:numFmt w:val="lowerLetter"/>
      <w:lvlText w:val="%3."/>
      <w:lvlJc w:val="left"/>
      <w:pPr>
        <w:tabs>
          <w:tab w:val="num" w:pos="2353"/>
        </w:tabs>
        <w:ind w:left="2353" w:hanging="360"/>
      </w:pPr>
    </w:lvl>
    <w:lvl w:ilvl="3" w:tentative="1">
      <w:start w:val="1"/>
      <w:numFmt w:val="lowerLetter"/>
      <w:lvlText w:val="%4."/>
      <w:lvlJc w:val="left"/>
      <w:pPr>
        <w:tabs>
          <w:tab w:val="num" w:pos="3073"/>
        </w:tabs>
        <w:ind w:left="3073" w:hanging="360"/>
      </w:pPr>
    </w:lvl>
    <w:lvl w:ilvl="4" w:tentative="1">
      <w:start w:val="1"/>
      <w:numFmt w:val="lowerLetter"/>
      <w:lvlText w:val="%5."/>
      <w:lvlJc w:val="left"/>
      <w:pPr>
        <w:tabs>
          <w:tab w:val="num" w:pos="3793"/>
        </w:tabs>
        <w:ind w:left="3793" w:hanging="360"/>
      </w:pPr>
    </w:lvl>
    <w:lvl w:ilvl="5" w:tentative="1">
      <w:start w:val="1"/>
      <w:numFmt w:val="lowerLetter"/>
      <w:lvlText w:val="%6."/>
      <w:lvlJc w:val="left"/>
      <w:pPr>
        <w:tabs>
          <w:tab w:val="num" w:pos="4513"/>
        </w:tabs>
        <w:ind w:left="4513" w:hanging="360"/>
      </w:pPr>
    </w:lvl>
    <w:lvl w:ilvl="6" w:tentative="1">
      <w:start w:val="1"/>
      <w:numFmt w:val="lowerLetter"/>
      <w:lvlText w:val="%7."/>
      <w:lvlJc w:val="left"/>
      <w:pPr>
        <w:tabs>
          <w:tab w:val="num" w:pos="5233"/>
        </w:tabs>
        <w:ind w:left="5233" w:hanging="360"/>
      </w:pPr>
    </w:lvl>
    <w:lvl w:ilvl="7" w:tentative="1">
      <w:start w:val="1"/>
      <w:numFmt w:val="lowerLetter"/>
      <w:lvlText w:val="%8."/>
      <w:lvlJc w:val="left"/>
      <w:pPr>
        <w:tabs>
          <w:tab w:val="num" w:pos="5953"/>
        </w:tabs>
        <w:ind w:left="5953" w:hanging="360"/>
      </w:pPr>
    </w:lvl>
    <w:lvl w:ilvl="8" w:tentative="1">
      <w:start w:val="1"/>
      <w:numFmt w:val="lowerLetter"/>
      <w:lvlText w:val="%9."/>
      <w:lvlJc w:val="left"/>
      <w:pPr>
        <w:tabs>
          <w:tab w:val="num" w:pos="6673"/>
        </w:tabs>
        <w:ind w:left="6673" w:hanging="360"/>
      </w:pPr>
    </w:lvl>
  </w:abstractNum>
  <w:abstractNum w:abstractNumId="8" w15:restartNumberingAfterBreak="0">
    <w:nsid w:val="29FF6675"/>
    <w:multiLevelType w:val="hybridMultilevel"/>
    <w:tmpl w:val="CF407B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FB164E6"/>
    <w:multiLevelType w:val="hybridMultilevel"/>
    <w:tmpl w:val="49E66D32"/>
    <w:lvl w:ilvl="0" w:tplc="A64E88F8">
      <w:start w:val="1"/>
      <w:numFmt w:val="bullet"/>
      <w:lvlText w:val="o"/>
      <w:lvlJc w:val="left"/>
      <w:pPr>
        <w:ind w:left="720" w:hanging="360"/>
      </w:pPr>
      <w:rPr>
        <w:rFonts w:ascii="Courier New" w:hAnsi="Courier New" w:hint="default"/>
      </w:rPr>
    </w:lvl>
    <w:lvl w:ilvl="1" w:tplc="182E0626">
      <w:start w:val="1"/>
      <w:numFmt w:val="bullet"/>
      <w:lvlText w:val="o"/>
      <w:lvlJc w:val="left"/>
      <w:pPr>
        <w:ind w:left="1440" w:hanging="360"/>
      </w:pPr>
      <w:rPr>
        <w:rFonts w:ascii="Courier New" w:hAnsi="Courier New" w:hint="default"/>
      </w:rPr>
    </w:lvl>
    <w:lvl w:ilvl="2" w:tplc="6028788A">
      <w:start w:val="1"/>
      <w:numFmt w:val="bullet"/>
      <w:lvlText w:val=""/>
      <w:lvlJc w:val="left"/>
      <w:pPr>
        <w:ind w:left="2160" w:hanging="360"/>
      </w:pPr>
      <w:rPr>
        <w:rFonts w:ascii="Wingdings" w:hAnsi="Wingdings" w:hint="default"/>
      </w:rPr>
    </w:lvl>
    <w:lvl w:ilvl="3" w:tplc="A30A5A2E">
      <w:start w:val="1"/>
      <w:numFmt w:val="bullet"/>
      <w:lvlText w:val=""/>
      <w:lvlJc w:val="left"/>
      <w:pPr>
        <w:ind w:left="2880" w:hanging="360"/>
      </w:pPr>
      <w:rPr>
        <w:rFonts w:ascii="Symbol" w:hAnsi="Symbol" w:hint="default"/>
      </w:rPr>
    </w:lvl>
    <w:lvl w:ilvl="4" w:tplc="F3B4FE3C">
      <w:start w:val="1"/>
      <w:numFmt w:val="bullet"/>
      <w:lvlText w:val="o"/>
      <w:lvlJc w:val="left"/>
      <w:pPr>
        <w:ind w:left="3600" w:hanging="360"/>
      </w:pPr>
      <w:rPr>
        <w:rFonts w:ascii="Courier New" w:hAnsi="Courier New" w:hint="default"/>
      </w:rPr>
    </w:lvl>
    <w:lvl w:ilvl="5" w:tplc="FABCBE32">
      <w:start w:val="1"/>
      <w:numFmt w:val="bullet"/>
      <w:lvlText w:val=""/>
      <w:lvlJc w:val="left"/>
      <w:pPr>
        <w:ind w:left="4320" w:hanging="360"/>
      </w:pPr>
      <w:rPr>
        <w:rFonts w:ascii="Wingdings" w:hAnsi="Wingdings" w:hint="default"/>
      </w:rPr>
    </w:lvl>
    <w:lvl w:ilvl="6" w:tplc="FD5AFB94">
      <w:start w:val="1"/>
      <w:numFmt w:val="bullet"/>
      <w:lvlText w:val=""/>
      <w:lvlJc w:val="left"/>
      <w:pPr>
        <w:ind w:left="5040" w:hanging="360"/>
      </w:pPr>
      <w:rPr>
        <w:rFonts w:ascii="Symbol" w:hAnsi="Symbol" w:hint="default"/>
      </w:rPr>
    </w:lvl>
    <w:lvl w:ilvl="7" w:tplc="E634FB32">
      <w:start w:val="1"/>
      <w:numFmt w:val="bullet"/>
      <w:lvlText w:val="o"/>
      <w:lvlJc w:val="left"/>
      <w:pPr>
        <w:ind w:left="5760" w:hanging="360"/>
      </w:pPr>
      <w:rPr>
        <w:rFonts w:ascii="Courier New" w:hAnsi="Courier New" w:hint="default"/>
      </w:rPr>
    </w:lvl>
    <w:lvl w:ilvl="8" w:tplc="555647F8">
      <w:start w:val="1"/>
      <w:numFmt w:val="bullet"/>
      <w:lvlText w:val=""/>
      <w:lvlJc w:val="left"/>
      <w:pPr>
        <w:ind w:left="6480" w:hanging="360"/>
      </w:pPr>
      <w:rPr>
        <w:rFonts w:ascii="Wingdings" w:hAnsi="Wingdings" w:hint="default"/>
      </w:rPr>
    </w:lvl>
  </w:abstractNum>
  <w:abstractNum w:abstractNumId="10" w15:restartNumberingAfterBreak="0">
    <w:nsid w:val="329F2895"/>
    <w:multiLevelType w:val="hybridMultilevel"/>
    <w:tmpl w:val="4F528FFC"/>
    <w:lvl w:ilvl="0" w:tplc="34D2B162">
      <w:start w:val="1"/>
      <w:numFmt w:val="bullet"/>
      <w:lvlText w:val="o"/>
      <w:lvlJc w:val="left"/>
      <w:pPr>
        <w:ind w:left="720" w:hanging="360"/>
      </w:pPr>
      <w:rPr>
        <w:rFonts w:ascii="Courier New" w:hAnsi="Courier New" w:hint="default"/>
      </w:rPr>
    </w:lvl>
    <w:lvl w:ilvl="1" w:tplc="B2E2FDF2">
      <w:start w:val="1"/>
      <w:numFmt w:val="bullet"/>
      <w:lvlText w:val="o"/>
      <w:lvlJc w:val="left"/>
      <w:pPr>
        <w:ind w:left="1440" w:hanging="360"/>
      </w:pPr>
      <w:rPr>
        <w:rFonts w:ascii="Courier New" w:hAnsi="Courier New" w:hint="default"/>
      </w:rPr>
    </w:lvl>
    <w:lvl w:ilvl="2" w:tplc="B18CE3A2">
      <w:start w:val="1"/>
      <w:numFmt w:val="bullet"/>
      <w:lvlText w:val=""/>
      <w:lvlJc w:val="left"/>
      <w:pPr>
        <w:ind w:left="2160" w:hanging="360"/>
      </w:pPr>
      <w:rPr>
        <w:rFonts w:ascii="Wingdings" w:hAnsi="Wingdings" w:hint="default"/>
      </w:rPr>
    </w:lvl>
    <w:lvl w:ilvl="3" w:tplc="704EF372">
      <w:start w:val="1"/>
      <w:numFmt w:val="bullet"/>
      <w:lvlText w:val=""/>
      <w:lvlJc w:val="left"/>
      <w:pPr>
        <w:ind w:left="2880" w:hanging="360"/>
      </w:pPr>
      <w:rPr>
        <w:rFonts w:ascii="Symbol" w:hAnsi="Symbol" w:hint="default"/>
      </w:rPr>
    </w:lvl>
    <w:lvl w:ilvl="4" w:tplc="DD988F2C">
      <w:start w:val="1"/>
      <w:numFmt w:val="bullet"/>
      <w:lvlText w:val="o"/>
      <w:lvlJc w:val="left"/>
      <w:pPr>
        <w:ind w:left="3600" w:hanging="360"/>
      </w:pPr>
      <w:rPr>
        <w:rFonts w:ascii="Courier New" w:hAnsi="Courier New" w:hint="default"/>
      </w:rPr>
    </w:lvl>
    <w:lvl w:ilvl="5" w:tplc="FD44DDF4">
      <w:start w:val="1"/>
      <w:numFmt w:val="bullet"/>
      <w:lvlText w:val=""/>
      <w:lvlJc w:val="left"/>
      <w:pPr>
        <w:ind w:left="4320" w:hanging="360"/>
      </w:pPr>
      <w:rPr>
        <w:rFonts w:ascii="Wingdings" w:hAnsi="Wingdings" w:hint="default"/>
      </w:rPr>
    </w:lvl>
    <w:lvl w:ilvl="6" w:tplc="6212C7CE">
      <w:start w:val="1"/>
      <w:numFmt w:val="bullet"/>
      <w:lvlText w:val=""/>
      <w:lvlJc w:val="left"/>
      <w:pPr>
        <w:ind w:left="5040" w:hanging="360"/>
      </w:pPr>
      <w:rPr>
        <w:rFonts w:ascii="Symbol" w:hAnsi="Symbol" w:hint="default"/>
      </w:rPr>
    </w:lvl>
    <w:lvl w:ilvl="7" w:tplc="AE129AD0">
      <w:start w:val="1"/>
      <w:numFmt w:val="bullet"/>
      <w:lvlText w:val="o"/>
      <w:lvlJc w:val="left"/>
      <w:pPr>
        <w:ind w:left="5760" w:hanging="360"/>
      </w:pPr>
      <w:rPr>
        <w:rFonts w:ascii="Courier New" w:hAnsi="Courier New" w:hint="default"/>
      </w:rPr>
    </w:lvl>
    <w:lvl w:ilvl="8" w:tplc="8E608140">
      <w:start w:val="1"/>
      <w:numFmt w:val="bullet"/>
      <w:lvlText w:val=""/>
      <w:lvlJc w:val="left"/>
      <w:pPr>
        <w:ind w:left="6480" w:hanging="360"/>
      </w:pPr>
      <w:rPr>
        <w:rFonts w:ascii="Wingdings" w:hAnsi="Wingdings" w:hint="default"/>
      </w:rPr>
    </w:lvl>
  </w:abstractNum>
  <w:abstractNum w:abstractNumId="11" w15:restartNumberingAfterBreak="0">
    <w:nsid w:val="3CCA4874"/>
    <w:multiLevelType w:val="hybridMultilevel"/>
    <w:tmpl w:val="C23C0C0C"/>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3E620888"/>
    <w:multiLevelType w:val="hybridMultilevel"/>
    <w:tmpl w:val="FBE054B6"/>
    <w:lvl w:ilvl="0" w:tplc="52BA138E">
      <w:start w:val="1"/>
      <w:numFmt w:val="bullet"/>
      <w:lvlText w:val="o"/>
      <w:lvlJc w:val="left"/>
      <w:pPr>
        <w:ind w:left="720" w:hanging="360"/>
      </w:pPr>
      <w:rPr>
        <w:rFonts w:ascii="Courier New" w:hAnsi="Courier New" w:hint="default"/>
      </w:rPr>
    </w:lvl>
    <w:lvl w:ilvl="1" w:tplc="74BCAFF8">
      <w:start w:val="1"/>
      <w:numFmt w:val="bullet"/>
      <w:lvlText w:val="o"/>
      <w:lvlJc w:val="left"/>
      <w:pPr>
        <w:ind w:left="1440" w:hanging="360"/>
      </w:pPr>
      <w:rPr>
        <w:rFonts w:ascii="Courier New" w:hAnsi="Courier New" w:hint="default"/>
      </w:rPr>
    </w:lvl>
    <w:lvl w:ilvl="2" w:tplc="51CEC242">
      <w:start w:val="1"/>
      <w:numFmt w:val="bullet"/>
      <w:lvlText w:val=""/>
      <w:lvlJc w:val="left"/>
      <w:pPr>
        <w:ind w:left="2160" w:hanging="360"/>
      </w:pPr>
      <w:rPr>
        <w:rFonts w:ascii="Wingdings" w:hAnsi="Wingdings" w:hint="default"/>
      </w:rPr>
    </w:lvl>
    <w:lvl w:ilvl="3" w:tplc="D640E204">
      <w:start w:val="1"/>
      <w:numFmt w:val="bullet"/>
      <w:lvlText w:val=""/>
      <w:lvlJc w:val="left"/>
      <w:pPr>
        <w:ind w:left="2880" w:hanging="360"/>
      </w:pPr>
      <w:rPr>
        <w:rFonts w:ascii="Symbol" w:hAnsi="Symbol" w:hint="default"/>
      </w:rPr>
    </w:lvl>
    <w:lvl w:ilvl="4" w:tplc="6E7E5CFC">
      <w:start w:val="1"/>
      <w:numFmt w:val="bullet"/>
      <w:lvlText w:val="o"/>
      <w:lvlJc w:val="left"/>
      <w:pPr>
        <w:ind w:left="3600" w:hanging="360"/>
      </w:pPr>
      <w:rPr>
        <w:rFonts w:ascii="Courier New" w:hAnsi="Courier New" w:hint="default"/>
      </w:rPr>
    </w:lvl>
    <w:lvl w:ilvl="5" w:tplc="C928A88A">
      <w:start w:val="1"/>
      <w:numFmt w:val="bullet"/>
      <w:lvlText w:val=""/>
      <w:lvlJc w:val="left"/>
      <w:pPr>
        <w:ind w:left="4320" w:hanging="360"/>
      </w:pPr>
      <w:rPr>
        <w:rFonts w:ascii="Wingdings" w:hAnsi="Wingdings" w:hint="default"/>
      </w:rPr>
    </w:lvl>
    <w:lvl w:ilvl="6" w:tplc="4B6830A8">
      <w:start w:val="1"/>
      <w:numFmt w:val="bullet"/>
      <w:lvlText w:val=""/>
      <w:lvlJc w:val="left"/>
      <w:pPr>
        <w:ind w:left="5040" w:hanging="360"/>
      </w:pPr>
      <w:rPr>
        <w:rFonts w:ascii="Symbol" w:hAnsi="Symbol" w:hint="default"/>
      </w:rPr>
    </w:lvl>
    <w:lvl w:ilvl="7" w:tplc="FE548224">
      <w:start w:val="1"/>
      <w:numFmt w:val="bullet"/>
      <w:lvlText w:val="o"/>
      <w:lvlJc w:val="left"/>
      <w:pPr>
        <w:ind w:left="5760" w:hanging="360"/>
      </w:pPr>
      <w:rPr>
        <w:rFonts w:ascii="Courier New" w:hAnsi="Courier New" w:hint="default"/>
      </w:rPr>
    </w:lvl>
    <w:lvl w:ilvl="8" w:tplc="0AF4947E">
      <w:start w:val="1"/>
      <w:numFmt w:val="bullet"/>
      <w:lvlText w:val=""/>
      <w:lvlJc w:val="left"/>
      <w:pPr>
        <w:ind w:left="6480" w:hanging="360"/>
      </w:pPr>
      <w:rPr>
        <w:rFonts w:ascii="Wingdings" w:hAnsi="Wingdings" w:hint="default"/>
      </w:rPr>
    </w:lvl>
  </w:abstractNum>
  <w:abstractNum w:abstractNumId="13" w15:restartNumberingAfterBreak="0">
    <w:nsid w:val="402514DF"/>
    <w:multiLevelType w:val="hybridMultilevel"/>
    <w:tmpl w:val="C2EED2D0"/>
    <w:lvl w:ilvl="0" w:tplc="EC7844C6">
      <w:start w:val="1"/>
      <w:numFmt w:val="bullet"/>
      <w:lvlText w:val="o"/>
      <w:lvlJc w:val="left"/>
      <w:pPr>
        <w:ind w:left="720" w:hanging="360"/>
      </w:pPr>
      <w:rPr>
        <w:rFonts w:ascii="Courier New" w:hAnsi="Courier New" w:hint="default"/>
      </w:rPr>
    </w:lvl>
    <w:lvl w:ilvl="1" w:tplc="C7BA9E26">
      <w:start w:val="1"/>
      <w:numFmt w:val="bullet"/>
      <w:lvlText w:val="o"/>
      <w:lvlJc w:val="left"/>
      <w:pPr>
        <w:ind w:left="1440" w:hanging="360"/>
      </w:pPr>
      <w:rPr>
        <w:rFonts w:ascii="Courier New" w:hAnsi="Courier New" w:hint="default"/>
      </w:rPr>
    </w:lvl>
    <w:lvl w:ilvl="2" w:tplc="94C28278">
      <w:start w:val="1"/>
      <w:numFmt w:val="bullet"/>
      <w:lvlText w:val=""/>
      <w:lvlJc w:val="left"/>
      <w:pPr>
        <w:ind w:left="2160" w:hanging="360"/>
      </w:pPr>
      <w:rPr>
        <w:rFonts w:ascii="Wingdings" w:hAnsi="Wingdings" w:hint="default"/>
      </w:rPr>
    </w:lvl>
    <w:lvl w:ilvl="3" w:tplc="D7CE7F74">
      <w:start w:val="1"/>
      <w:numFmt w:val="bullet"/>
      <w:lvlText w:val=""/>
      <w:lvlJc w:val="left"/>
      <w:pPr>
        <w:ind w:left="2880" w:hanging="360"/>
      </w:pPr>
      <w:rPr>
        <w:rFonts w:ascii="Symbol" w:hAnsi="Symbol" w:hint="default"/>
      </w:rPr>
    </w:lvl>
    <w:lvl w:ilvl="4" w:tplc="F4D8862E">
      <w:start w:val="1"/>
      <w:numFmt w:val="bullet"/>
      <w:lvlText w:val="o"/>
      <w:lvlJc w:val="left"/>
      <w:pPr>
        <w:ind w:left="3600" w:hanging="360"/>
      </w:pPr>
      <w:rPr>
        <w:rFonts w:ascii="Courier New" w:hAnsi="Courier New" w:hint="default"/>
      </w:rPr>
    </w:lvl>
    <w:lvl w:ilvl="5" w:tplc="1D78D170">
      <w:start w:val="1"/>
      <w:numFmt w:val="bullet"/>
      <w:lvlText w:val=""/>
      <w:lvlJc w:val="left"/>
      <w:pPr>
        <w:ind w:left="4320" w:hanging="360"/>
      </w:pPr>
      <w:rPr>
        <w:rFonts w:ascii="Wingdings" w:hAnsi="Wingdings" w:hint="default"/>
      </w:rPr>
    </w:lvl>
    <w:lvl w:ilvl="6" w:tplc="6F6C2412">
      <w:start w:val="1"/>
      <w:numFmt w:val="bullet"/>
      <w:lvlText w:val=""/>
      <w:lvlJc w:val="left"/>
      <w:pPr>
        <w:ind w:left="5040" w:hanging="360"/>
      </w:pPr>
      <w:rPr>
        <w:rFonts w:ascii="Symbol" w:hAnsi="Symbol" w:hint="default"/>
      </w:rPr>
    </w:lvl>
    <w:lvl w:ilvl="7" w:tplc="07B4F510">
      <w:start w:val="1"/>
      <w:numFmt w:val="bullet"/>
      <w:lvlText w:val="o"/>
      <w:lvlJc w:val="left"/>
      <w:pPr>
        <w:ind w:left="5760" w:hanging="360"/>
      </w:pPr>
      <w:rPr>
        <w:rFonts w:ascii="Courier New" w:hAnsi="Courier New" w:hint="default"/>
      </w:rPr>
    </w:lvl>
    <w:lvl w:ilvl="8" w:tplc="FF8E7F32">
      <w:start w:val="1"/>
      <w:numFmt w:val="bullet"/>
      <w:lvlText w:val=""/>
      <w:lvlJc w:val="left"/>
      <w:pPr>
        <w:ind w:left="6480" w:hanging="360"/>
      </w:pPr>
      <w:rPr>
        <w:rFonts w:ascii="Wingdings" w:hAnsi="Wingdings" w:hint="default"/>
      </w:rPr>
    </w:lvl>
  </w:abstractNum>
  <w:abstractNum w:abstractNumId="14" w15:restartNumberingAfterBreak="0">
    <w:nsid w:val="424F12D2"/>
    <w:multiLevelType w:val="multilevel"/>
    <w:tmpl w:val="605AF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33C72"/>
    <w:multiLevelType w:val="multilevel"/>
    <w:tmpl w:val="5900C878"/>
    <w:lvl w:ilvl="0">
      <w:start w:val="2"/>
      <w:numFmt w:val="lowerLetter"/>
      <w:lvlText w:val="%1."/>
      <w:lvlJc w:val="left"/>
      <w:pPr>
        <w:tabs>
          <w:tab w:val="num" w:pos="913"/>
        </w:tabs>
        <w:ind w:left="913" w:hanging="360"/>
      </w:pPr>
    </w:lvl>
    <w:lvl w:ilvl="1" w:tentative="1">
      <w:start w:val="1"/>
      <w:numFmt w:val="lowerLetter"/>
      <w:lvlText w:val="%2."/>
      <w:lvlJc w:val="left"/>
      <w:pPr>
        <w:tabs>
          <w:tab w:val="num" w:pos="1633"/>
        </w:tabs>
        <w:ind w:left="1633" w:hanging="360"/>
      </w:pPr>
    </w:lvl>
    <w:lvl w:ilvl="2" w:tentative="1">
      <w:start w:val="1"/>
      <w:numFmt w:val="lowerLetter"/>
      <w:lvlText w:val="%3."/>
      <w:lvlJc w:val="left"/>
      <w:pPr>
        <w:tabs>
          <w:tab w:val="num" w:pos="2353"/>
        </w:tabs>
        <w:ind w:left="2353" w:hanging="360"/>
      </w:pPr>
    </w:lvl>
    <w:lvl w:ilvl="3" w:tentative="1">
      <w:start w:val="1"/>
      <w:numFmt w:val="lowerLetter"/>
      <w:lvlText w:val="%4."/>
      <w:lvlJc w:val="left"/>
      <w:pPr>
        <w:tabs>
          <w:tab w:val="num" w:pos="3073"/>
        </w:tabs>
        <w:ind w:left="3073" w:hanging="360"/>
      </w:pPr>
    </w:lvl>
    <w:lvl w:ilvl="4" w:tentative="1">
      <w:start w:val="1"/>
      <w:numFmt w:val="lowerLetter"/>
      <w:lvlText w:val="%5."/>
      <w:lvlJc w:val="left"/>
      <w:pPr>
        <w:tabs>
          <w:tab w:val="num" w:pos="3793"/>
        </w:tabs>
        <w:ind w:left="3793" w:hanging="360"/>
      </w:pPr>
    </w:lvl>
    <w:lvl w:ilvl="5" w:tentative="1">
      <w:start w:val="1"/>
      <w:numFmt w:val="lowerLetter"/>
      <w:lvlText w:val="%6."/>
      <w:lvlJc w:val="left"/>
      <w:pPr>
        <w:tabs>
          <w:tab w:val="num" w:pos="4513"/>
        </w:tabs>
        <w:ind w:left="4513" w:hanging="360"/>
      </w:pPr>
    </w:lvl>
    <w:lvl w:ilvl="6" w:tentative="1">
      <w:start w:val="1"/>
      <w:numFmt w:val="lowerLetter"/>
      <w:lvlText w:val="%7."/>
      <w:lvlJc w:val="left"/>
      <w:pPr>
        <w:tabs>
          <w:tab w:val="num" w:pos="5233"/>
        </w:tabs>
        <w:ind w:left="5233" w:hanging="360"/>
      </w:pPr>
    </w:lvl>
    <w:lvl w:ilvl="7" w:tentative="1">
      <w:start w:val="1"/>
      <w:numFmt w:val="lowerLetter"/>
      <w:lvlText w:val="%8."/>
      <w:lvlJc w:val="left"/>
      <w:pPr>
        <w:tabs>
          <w:tab w:val="num" w:pos="5953"/>
        </w:tabs>
        <w:ind w:left="5953" w:hanging="360"/>
      </w:pPr>
    </w:lvl>
    <w:lvl w:ilvl="8" w:tentative="1">
      <w:start w:val="1"/>
      <w:numFmt w:val="lowerLetter"/>
      <w:lvlText w:val="%9."/>
      <w:lvlJc w:val="left"/>
      <w:pPr>
        <w:tabs>
          <w:tab w:val="num" w:pos="6673"/>
        </w:tabs>
        <w:ind w:left="6673" w:hanging="360"/>
      </w:pPr>
    </w:lvl>
  </w:abstractNum>
  <w:abstractNum w:abstractNumId="16" w15:restartNumberingAfterBreak="0">
    <w:nsid w:val="4899488D"/>
    <w:multiLevelType w:val="hybridMultilevel"/>
    <w:tmpl w:val="3EFA4A46"/>
    <w:lvl w:ilvl="0" w:tplc="B9EE6F3E">
      <w:start w:val="1"/>
      <w:numFmt w:val="lowerLetter"/>
      <w:lvlText w:val="%1."/>
      <w:lvlJc w:val="left"/>
      <w:pPr>
        <w:ind w:left="720" w:hanging="360"/>
      </w:pPr>
    </w:lvl>
    <w:lvl w:ilvl="1" w:tplc="080ADF96">
      <w:start w:val="1"/>
      <w:numFmt w:val="lowerLetter"/>
      <w:lvlText w:val="%2."/>
      <w:lvlJc w:val="left"/>
      <w:pPr>
        <w:ind w:left="1440" w:hanging="360"/>
      </w:pPr>
    </w:lvl>
    <w:lvl w:ilvl="2" w:tplc="346223EE">
      <w:start w:val="1"/>
      <w:numFmt w:val="lowerRoman"/>
      <w:lvlText w:val="%3."/>
      <w:lvlJc w:val="right"/>
      <w:pPr>
        <w:ind w:left="2160" w:hanging="180"/>
      </w:pPr>
    </w:lvl>
    <w:lvl w:ilvl="3" w:tplc="C1CC633C">
      <w:start w:val="1"/>
      <w:numFmt w:val="decimal"/>
      <w:lvlText w:val="%4."/>
      <w:lvlJc w:val="left"/>
      <w:pPr>
        <w:ind w:left="2880" w:hanging="360"/>
      </w:pPr>
    </w:lvl>
    <w:lvl w:ilvl="4" w:tplc="84D2E07E">
      <w:start w:val="1"/>
      <w:numFmt w:val="lowerLetter"/>
      <w:lvlText w:val="%5."/>
      <w:lvlJc w:val="left"/>
      <w:pPr>
        <w:ind w:left="3600" w:hanging="360"/>
      </w:pPr>
    </w:lvl>
    <w:lvl w:ilvl="5" w:tplc="BBBEF64A">
      <w:start w:val="1"/>
      <w:numFmt w:val="lowerRoman"/>
      <w:lvlText w:val="%6."/>
      <w:lvlJc w:val="right"/>
      <w:pPr>
        <w:ind w:left="4320" w:hanging="180"/>
      </w:pPr>
    </w:lvl>
    <w:lvl w:ilvl="6" w:tplc="20A6E51A">
      <w:start w:val="1"/>
      <w:numFmt w:val="decimal"/>
      <w:lvlText w:val="%7."/>
      <w:lvlJc w:val="left"/>
      <w:pPr>
        <w:ind w:left="5040" w:hanging="360"/>
      </w:pPr>
    </w:lvl>
    <w:lvl w:ilvl="7" w:tplc="BD829786">
      <w:start w:val="1"/>
      <w:numFmt w:val="lowerLetter"/>
      <w:lvlText w:val="%8."/>
      <w:lvlJc w:val="left"/>
      <w:pPr>
        <w:ind w:left="5760" w:hanging="360"/>
      </w:pPr>
    </w:lvl>
    <w:lvl w:ilvl="8" w:tplc="5B22B8D8">
      <w:start w:val="1"/>
      <w:numFmt w:val="lowerRoman"/>
      <w:lvlText w:val="%9."/>
      <w:lvlJc w:val="right"/>
      <w:pPr>
        <w:ind w:left="6480" w:hanging="180"/>
      </w:pPr>
    </w:lvl>
  </w:abstractNum>
  <w:abstractNum w:abstractNumId="17" w15:restartNumberingAfterBreak="0">
    <w:nsid w:val="50B324FC"/>
    <w:multiLevelType w:val="hybridMultilevel"/>
    <w:tmpl w:val="3F44A3D0"/>
    <w:lvl w:ilvl="0" w:tplc="CF5CA104">
      <w:start w:val="1"/>
      <w:numFmt w:val="bullet"/>
      <w:lvlText w:val="o"/>
      <w:lvlJc w:val="left"/>
      <w:pPr>
        <w:ind w:left="720" w:hanging="360"/>
      </w:pPr>
      <w:rPr>
        <w:rFonts w:ascii="Courier New" w:hAnsi="Courier New" w:hint="default"/>
      </w:rPr>
    </w:lvl>
    <w:lvl w:ilvl="1" w:tplc="B0F8CB1A">
      <w:start w:val="1"/>
      <w:numFmt w:val="bullet"/>
      <w:lvlText w:val="o"/>
      <w:lvlJc w:val="left"/>
      <w:pPr>
        <w:ind w:left="1440" w:hanging="360"/>
      </w:pPr>
      <w:rPr>
        <w:rFonts w:ascii="Courier New" w:hAnsi="Courier New" w:hint="default"/>
      </w:rPr>
    </w:lvl>
    <w:lvl w:ilvl="2" w:tplc="3AD69A2A">
      <w:start w:val="1"/>
      <w:numFmt w:val="bullet"/>
      <w:lvlText w:val=""/>
      <w:lvlJc w:val="left"/>
      <w:pPr>
        <w:ind w:left="2160" w:hanging="360"/>
      </w:pPr>
      <w:rPr>
        <w:rFonts w:ascii="Wingdings" w:hAnsi="Wingdings" w:hint="default"/>
      </w:rPr>
    </w:lvl>
    <w:lvl w:ilvl="3" w:tplc="A51EE90C">
      <w:start w:val="1"/>
      <w:numFmt w:val="bullet"/>
      <w:lvlText w:val=""/>
      <w:lvlJc w:val="left"/>
      <w:pPr>
        <w:ind w:left="2880" w:hanging="360"/>
      </w:pPr>
      <w:rPr>
        <w:rFonts w:ascii="Symbol" w:hAnsi="Symbol" w:hint="default"/>
      </w:rPr>
    </w:lvl>
    <w:lvl w:ilvl="4" w:tplc="10341ED8">
      <w:start w:val="1"/>
      <w:numFmt w:val="bullet"/>
      <w:lvlText w:val="o"/>
      <w:lvlJc w:val="left"/>
      <w:pPr>
        <w:ind w:left="3600" w:hanging="360"/>
      </w:pPr>
      <w:rPr>
        <w:rFonts w:ascii="Courier New" w:hAnsi="Courier New" w:hint="default"/>
      </w:rPr>
    </w:lvl>
    <w:lvl w:ilvl="5" w:tplc="92E87924">
      <w:start w:val="1"/>
      <w:numFmt w:val="bullet"/>
      <w:lvlText w:val=""/>
      <w:lvlJc w:val="left"/>
      <w:pPr>
        <w:ind w:left="4320" w:hanging="360"/>
      </w:pPr>
      <w:rPr>
        <w:rFonts w:ascii="Wingdings" w:hAnsi="Wingdings" w:hint="default"/>
      </w:rPr>
    </w:lvl>
    <w:lvl w:ilvl="6" w:tplc="E75089C6">
      <w:start w:val="1"/>
      <w:numFmt w:val="bullet"/>
      <w:lvlText w:val=""/>
      <w:lvlJc w:val="left"/>
      <w:pPr>
        <w:ind w:left="5040" w:hanging="360"/>
      </w:pPr>
      <w:rPr>
        <w:rFonts w:ascii="Symbol" w:hAnsi="Symbol" w:hint="default"/>
      </w:rPr>
    </w:lvl>
    <w:lvl w:ilvl="7" w:tplc="D08E72EA">
      <w:start w:val="1"/>
      <w:numFmt w:val="bullet"/>
      <w:lvlText w:val="o"/>
      <w:lvlJc w:val="left"/>
      <w:pPr>
        <w:ind w:left="5760" w:hanging="360"/>
      </w:pPr>
      <w:rPr>
        <w:rFonts w:ascii="Courier New" w:hAnsi="Courier New" w:hint="default"/>
      </w:rPr>
    </w:lvl>
    <w:lvl w:ilvl="8" w:tplc="E48C6D3E">
      <w:start w:val="1"/>
      <w:numFmt w:val="bullet"/>
      <w:lvlText w:val=""/>
      <w:lvlJc w:val="left"/>
      <w:pPr>
        <w:ind w:left="6480" w:hanging="360"/>
      </w:pPr>
      <w:rPr>
        <w:rFonts w:ascii="Wingdings" w:hAnsi="Wingdings" w:hint="default"/>
      </w:rPr>
    </w:lvl>
  </w:abstractNum>
  <w:abstractNum w:abstractNumId="18" w15:restartNumberingAfterBreak="0">
    <w:nsid w:val="52CB0144"/>
    <w:multiLevelType w:val="multilevel"/>
    <w:tmpl w:val="889AE9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5DE71AF"/>
    <w:multiLevelType w:val="multilevel"/>
    <w:tmpl w:val="30AA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45276A"/>
    <w:multiLevelType w:val="hybridMultilevel"/>
    <w:tmpl w:val="9DD80F98"/>
    <w:lvl w:ilvl="0" w:tplc="A3EE7B4E">
      <w:start w:val="1"/>
      <w:numFmt w:val="bullet"/>
      <w:lvlText w:val="o"/>
      <w:lvlJc w:val="left"/>
      <w:pPr>
        <w:ind w:left="720" w:hanging="360"/>
      </w:pPr>
      <w:rPr>
        <w:rFonts w:ascii="Courier New" w:hAnsi="Courier New" w:hint="default"/>
      </w:rPr>
    </w:lvl>
    <w:lvl w:ilvl="1" w:tplc="D444B12C">
      <w:start w:val="1"/>
      <w:numFmt w:val="bullet"/>
      <w:lvlText w:val="o"/>
      <w:lvlJc w:val="left"/>
      <w:pPr>
        <w:ind w:left="1440" w:hanging="360"/>
      </w:pPr>
      <w:rPr>
        <w:rFonts w:ascii="Courier New" w:hAnsi="Courier New" w:hint="default"/>
      </w:rPr>
    </w:lvl>
    <w:lvl w:ilvl="2" w:tplc="50D43A3A">
      <w:start w:val="1"/>
      <w:numFmt w:val="bullet"/>
      <w:lvlText w:val=""/>
      <w:lvlJc w:val="left"/>
      <w:pPr>
        <w:ind w:left="2160" w:hanging="360"/>
      </w:pPr>
      <w:rPr>
        <w:rFonts w:ascii="Wingdings" w:hAnsi="Wingdings" w:hint="default"/>
      </w:rPr>
    </w:lvl>
    <w:lvl w:ilvl="3" w:tplc="10ACE614">
      <w:start w:val="1"/>
      <w:numFmt w:val="bullet"/>
      <w:lvlText w:val=""/>
      <w:lvlJc w:val="left"/>
      <w:pPr>
        <w:ind w:left="2880" w:hanging="360"/>
      </w:pPr>
      <w:rPr>
        <w:rFonts w:ascii="Symbol" w:hAnsi="Symbol" w:hint="default"/>
      </w:rPr>
    </w:lvl>
    <w:lvl w:ilvl="4" w:tplc="52DA084E">
      <w:start w:val="1"/>
      <w:numFmt w:val="bullet"/>
      <w:lvlText w:val="o"/>
      <w:lvlJc w:val="left"/>
      <w:pPr>
        <w:ind w:left="3600" w:hanging="360"/>
      </w:pPr>
      <w:rPr>
        <w:rFonts w:ascii="Courier New" w:hAnsi="Courier New" w:hint="default"/>
      </w:rPr>
    </w:lvl>
    <w:lvl w:ilvl="5" w:tplc="E2CEAFD8">
      <w:start w:val="1"/>
      <w:numFmt w:val="bullet"/>
      <w:lvlText w:val=""/>
      <w:lvlJc w:val="left"/>
      <w:pPr>
        <w:ind w:left="4320" w:hanging="360"/>
      </w:pPr>
      <w:rPr>
        <w:rFonts w:ascii="Wingdings" w:hAnsi="Wingdings" w:hint="default"/>
      </w:rPr>
    </w:lvl>
    <w:lvl w:ilvl="6" w:tplc="81308B74">
      <w:start w:val="1"/>
      <w:numFmt w:val="bullet"/>
      <w:lvlText w:val=""/>
      <w:lvlJc w:val="left"/>
      <w:pPr>
        <w:ind w:left="5040" w:hanging="360"/>
      </w:pPr>
      <w:rPr>
        <w:rFonts w:ascii="Symbol" w:hAnsi="Symbol" w:hint="default"/>
      </w:rPr>
    </w:lvl>
    <w:lvl w:ilvl="7" w:tplc="5A6413D4">
      <w:start w:val="1"/>
      <w:numFmt w:val="bullet"/>
      <w:lvlText w:val="o"/>
      <w:lvlJc w:val="left"/>
      <w:pPr>
        <w:ind w:left="5760" w:hanging="360"/>
      </w:pPr>
      <w:rPr>
        <w:rFonts w:ascii="Courier New" w:hAnsi="Courier New" w:hint="default"/>
      </w:rPr>
    </w:lvl>
    <w:lvl w:ilvl="8" w:tplc="EB14DB24">
      <w:start w:val="1"/>
      <w:numFmt w:val="bullet"/>
      <w:lvlText w:val=""/>
      <w:lvlJc w:val="left"/>
      <w:pPr>
        <w:ind w:left="6480" w:hanging="360"/>
      </w:pPr>
      <w:rPr>
        <w:rFonts w:ascii="Wingdings" w:hAnsi="Wingdings" w:hint="default"/>
      </w:rPr>
    </w:lvl>
  </w:abstractNum>
  <w:abstractNum w:abstractNumId="21" w15:restartNumberingAfterBreak="0">
    <w:nsid w:val="6B86537A"/>
    <w:multiLevelType w:val="hybridMultilevel"/>
    <w:tmpl w:val="4B0A3F84"/>
    <w:lvl w:ilvl="0" w:tplc="1B9A27E6">
      <w:start w:val="1"/>
      <w:numFmt w:val="bullet"/>
      <w:lvlText w:val="o"/>
      <w:lvlJc w:val="left"/>
      <w:pPr>
        <w:ind w:left="720" w:hanging="360"/>
      </w:pPr>
      <w:rPr>
        <w:rFonts w:ascii="Courier New" w:hAnsi="Courier New" w:hint="default"/>
      </w:rPr>
    </w:lvl>
    <w:lvl w:ilvl="1" w:tplc="1F38198A">
      <w:start w:val="1"/>
      <w:numFmt w:val="bullet"/>
      <w:lvlText w:val="o"/>
      <w:lvlJc w:val="left"/>
      <w:pPr>
        <w:ind w:left="1440" w:hanging="360"/>
      </w:pPr>
      <w:rPr>
        <w:rFonts w:ascii="Courier New" w:hAnsi="Courier New" w:hint="default"/>
      </w:rPr>
    </w:lvl>
    <w:lvl w:ilvl="2" w:tplc="4B6AA6DE">
      <w:start w:val="1"/>
      <w:numFmt w:val="bullet"/>
      <w:lvlText w:val=""/>
      <w:lvlJc w:val="left"/>
      <w:pPr>
        <w:ind w:left="2160" w:hanging="360"/>
      </w:pPr>
      <w:rPr>
        <w:rFonts w:ascii="Wingdings" w:hAnsi="Wingdings" w:hint="default"/>
      </w:rPr>
    </w:lvl>
    <w:lvl w:ilvl="3" w:tplc="08D2AF3E">
      <w:start w:val="1"/>
      <w:numFmt w:val="bullet"/>
      <w:lvlText w:val=""/>
      <w:lvlJc w:val="left"/>
      <w:pPr>
        <w:ind w:left="2880" w:hanging="360"/>
      </w:pPr>
      <w:rPr>
        <w:rFonts w:ascii="Symbol" w:hAnsi="Symbol" w:hint="default"/>
      </w:rPr>
    </w:lvl>
    <w:lvl w:ilvl="4" w:tplc="9370D6AC">
      <w:start w:val="1"/>
      <w:numFmt w:val="bullet"/>
      <w:lvlText w:val="o"/>
      <w:lvlJc w:val="left"/>
      <w:pPr>
        <w:ind w:left="3600" w:hanging="360"/>
      </w:pPr>
      <w:rPr>
        <w:rFonts w:ascii="Courier New" w:hAnsi="Courier New" w:hint="default"/>
      </w:rPr>
    </w:lvl>
    <w:lvl w:ilvl="5" w:tplc="0A607752">
      <w:start w:val="1"/>
      <w:numFmt w:val="bullet"/>
      <w:lvlText w:val=""/>
      <w:lvlJc w:val="left"/>
      <w:pPr>
        <w:ind w:left="4320" w:hanging="360"/>
      </w:pPr>
      <w:rPr>
        <w:rFonts w:ascii="Wingdings" w:hAnsi="Wingdings" w:hint="default"/>
      </w:rPr>
    </w:lvl>
    <w:lvl w:ilvl="6" w:tplc="EDF0AFE6">
      <w:start w:val="1"/>
      <w:numFmt w:val="bullet"/>
      <w:lvlText w:val=""/>
      <w:lvlJc w:val="left"/>
      <w:pPr>
        <w:ind w:left="5040" w:hanging="360"/>
      </w:pPr>
      <w:rPr>
        <w:rFonts w:ascii="Symbol" w:hAnsi="Symbol" w:hint="default"/>
      </w:rPr>
    </w:lvl>
    <w:lvl w:ilvl="7" w:tplc="77068806">
      <w:start w:val="1"/>
      <w:numFmt w:val="bullet"/>
      <w:lvlText w:val="o"/>
      <w:lvlJc w:val="left"/>
      <w:pPr>
        <w:ind w:left="5760" w:hanging="360"/>
      </w:pPr>
      <w:rPr>
        <w:rFonts w:ascii="Courier New" w:hAnsi="Courier New" w:hint="default"/>
      </w:rPr>
    </w:lvl>
    <w:lvl w:ilvl="8" w:tplc="D5F840F4">
      <w:start w:val="1"/>
      <w:numFmt w:val="bullet"/>
      <w:lvlText w:val=""/>
      <w:lvlJc w:val="left"/>
      <w:pPr>
        <w:ind w:left="6480" w:hanging="360"/>
      </w:pPr>
      <w:rPr>
        <w:rFonts w:ascii="Wingdings" w:hAnsi="Wingdings" w:hint="default"/>
      </w:rPr>
    </w:lvl>
  </w:abstractNum>
  <w:abstractNum w:abstractNumId="22" w15:restartNumberingAfterBreak="0">
    <w:nsid w:val="773572DA"/>
    <w:multiLevelType w:val="multilevel"/>
    <w:tmpl w:val="E1B22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0"/>
  </w:num>
  <w:num w:numId="4">
    <w:abstractNumId w:val="9"/>
  </w:num>
  <w:num w:numId="5">
    <w:abstractNumId w:val="13"/>
  </w:num>
  <w:num w:numId="6">
    <w:abstractNumId w:val="12"/>
  </w:num>
  <w:num w:numId="7">
    <w:abstractNumId w:val="2"/>
  </w:num>
  <w:num w:numId="8">
    <w:abstractNumId w:val="16"/>
  </w:num>
  <w:num w:numId="9">
    <w:abstractNumId w:val="20"/>
  </w:num>
  <w:num w:numId="10">
    <w:abstractNumId w:val="17"/>
  </w:num>
  <w:num w:numId="11">
    <w:abstractNumId w:val="14"/>
  </w:num>
  <w:num w:numId="12">
    <w:abstractNumId w:val="19"/>
  </w:num>
  <w:num w:numId="13">
    <w:abstractNumId w:val="22"/>
  </w:num>
  <w:num w:numId="14">
    <w:abstractNumId w:val="7"/>
  </w:num>
  <w:num w:numId="15">
    <w:abstractNumId w:val="15"/>
  </w:num>
  <w:num w:numId="16">
    <w:abstractNumId w:val="18"/>
  </w:num>
  <w:num w:numId="17">
    <w:abstractNumId w:val="4"/>
  </w:num>
  <w:num w:numId="18">
    <w:abstractNumId w:val="8"/>
  </w:num>
  <w:num w:numId="19">
    <w:abstractNumId w:val="6"/>
  </w:num>
  <w:num w:numId="20">
    <w:abstractNumId w:val="11"/>
  </w:num>
  <w:num w:numId="21">
    <w:abstractNumId w:val="1"/>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656FA"/>
    <w:rsid w:val="00070AF8"/>
    <w:rsid w:val="00072088"/>
    <w:rsid w:val="000D1197"/>
    <w:rsid w:val="000F3624"/>
    <w:rsid w:val="00102909"/>
    <w:rsid w:val="0014220B"/>
    <w:rsid w:val="001758B0"/>
    <w:rsid w:val="00181560"/>
    <w:rsid w:val="00184852"/>
    <w:rsid w:val="00185C48"/>
    <w:rsid w:val="001A0008"/>
    <w:rsid w:val="001B75FF"/>
    <w:rsid w:val="001C062A"/>
    <w:rsid w:val="001C4B2B"/>
    <w:rsid w:val="001D7043"/>
    <w:rsid w:val="00216F4A"/>
    <w:rsid w:val="00250724"/>
    <w:rsid w:val="00251D1A"/>
    <w:rsid w:val="0026412B"/>
    <w:rsid w:val="0027556E"/>
    <w:rsid w:val="0028042D"/>
    <w:rsid w:val="002E0890"/>
    <w:rsid w:val="002F0152"/>
    <w:rsid w:val="002F1D04"/>
    <w:rsid w:val="00303758"/>
    <w:rsid w:val="00321A69"/>
    <w:rsid w:val="00322C0C"/>
    <w:rsid w:val="00352153"/>
    <w:rsid w:val="00360EB1"/>
    <w:rsid w:val="0036197F"/>
    <w:rsid w:val="0036386D"/>
    <w:rsid w:val="00376BE0"/>
    <w:rsid w:val="003A7D05"/>
    <w:rsid w:val="003B24E6"/>
    <w:rsid w:val="003B6CBF"/>
    <w:rsid w:val="003C0510"/>
    <w:rsid w:val="003D653B"/>
    <w:rsid w:val="004254CB"/>
    <w:rsid w:val="00461368"/>
    <w:rsid w:val="00465FDC"/>
    <w:rsid w:val="004A6651"/>
    <w:rsid w:val="004A7128"/>
    <w:rsid w:val="004D2B6D"/>
    <w:rsid w:val="004D646B"/>
    <w:rsid w:val="004E79E5"/>
    <w:rsid w:val="004F6C17"/>
    <w:rsid w:val="0051714B"/>
    <w:rsid w:val="00522759"/>
    <w:rsid w:val="00524EBB"/>
    <w:rsid w:val="00546D7D"/>
    <w:rsid w:val="005A0ABA"/>
    <w:rsid w:val="005A5B31"/>
    <w:rsid w:val="005D6329"/>
    <w:rsid w:val="005F0E67"/>
    <w:rsid w:val="00606B00"/>
    <w:rsid w:val="00622379"/>
    <w:rsid w:val="00625433"/>
    <w:rsid w:val="00662292"/>
    <w:rsid w:val="0066708C"/>
    <w:rsid w:val="00672024"/>
    <w:rsid w:val="0068048E"/>
    <w:rsid w:val="00682653"/>
    <w:rsid w:val="00685F44"/>
    <w:rsid w:val="006D52B1"/>
    <w:rsid w:val="006F2BE2"/>
    <w:rsid w:val="006F5A32"/>
    <w:rsid w:val="00702F88"/>
    <w:rsid w:val="00720E91"/>
    <w:rsid w:val="00722FC7"/>
    <w:rsid w:val="00733A65"/>
    <w:rsid w:val="00735C3C"/>
    <w:rsid w:val="00743562"/>
    <w:rsid w:val="00753067"/>
    <w:rsid w:val="00762F6E"/>
    <w:rsid w:val="00793725"/>
    <w:rsid w:val="007B7288"/>
    <w:rsid w:val="00801278"/>
    <w:rsid w:val="00804C54"/>
    <w:rsid w:val="00836317"/>
    <w:rsid w:val="00840848"/>
    <w:rsid w:val="00846EC0"/>
    <w:rsid w:val="00880DF7"/>
    <w:rsid w:val="00886C1F"/>
    <w:rsid w:val="008F4C2B"/>
    <w:rsid w:val="008F6492"/>
    <w:rsid w:val="0090061B"/>
    <w:rsid w:val="009206D0"/>
    <w:rsid w:val="00921388"/>
    <w:rsid w:val="00927D82"/>
    <w:rsid w:val="00932C7D"/>
    <w:rsid w:val="009431C1"/>
    <w:rsid w:val="00965A07"/>
    <w:rsid w:val="0098358C"/>
    <w:rsid w:val="009C4DCE"/>
    <w:rsid w:val="009E1F2E"/>
    <w:rsid w:val="00A00042"/>
    <w:rsid w:val="00A00070"/>
    <w:rsid w:val="00A03975"/>
    <w:rsid w:val="00A45AA0"/>
    <w:rsid w:val="00A52493"/>
    <w:rsid w:val="00A845B6"/>
    <w:rsid w:val="00A929CE"/>
    <w:rsid w:val="00A946E2"/>
    <w:rsid w:val="00A964BD"/>
    <w:rsid w:val="00AA5D8C"/>
    <w:rsid w:val="00B27E3A"/>
    <w:rsid w:val="00B5258B"/>
    <w:rsid w:val="00B67B18"/>
    <w:rsid w:val="00B85C4F"/>
    <w:rsid w:val="00BA3497"/>
    <w:rsid w:val="00C32B45"/>
    <w:rsid w:val="00C70AAD"/>
    <w:rsid w:val="00C72AFC"/>
    <w:rsid w:val="00C746C1"/>
    <w:rsid w:val="00CD3527"/>
    <w:rsid w:val="00CF2F30"/>
    <w:rsid w:val="00D97B2B"/>
    <w:rsid w:val="00DB4EF3"/>
    <w:rsid w:val="00E70C5E"/>
    <w:rsid w:val="00EC31D6"/>
    <w:rsid w:val="00EF3DF6"/>
    <w:rsid w:val="00F163D2"/>
    <w:rsid w:val="00F31193"/>
    <w:rsid w:val="00F32E8B"/>
    <w:rsid w:val="00F66787"/>
    <w:rsid w:val="00F66C51"/>
    <w:rsid w:val="00F719D5"/>
    <w:rsid w:val="00F75456"/>
    <w:rsid w:val="00F8125B"/>
    <w:rsid w:val="00FC0A81"/>
    <w:rsid w:val="00FE4282"/>
    <w:rsid w:val="0725D44F"/>
    <w:rsid w:val="15583D1C"/>
    <w:rsid w:val="1B4E3371"/>
    <w:rsid w:val="1B675BCE"/>
    <w:rsid w:val="1CEA03D2"/>
    <w:rsid w:val="21BD74F5"/>
    <w:rsid w:val="23C3E4B4"/>
    <w:rsid w:val="23DA7E0B"/>
    <w:rsid w:val="2B798E21"/>
    <w:rsid w:val="2FBB57AC"/>
    <w:rsid w:val="37B5F808"/>
    <w:rsid w:val="39BE2D34"/>
    <w:rsid w:val="400DEF12"/>
    <w:rsid w:val="42C4571F"/>
    <w:rsid w:val="45252834"/>
    <w:rsid w:val="49F8CA7D"/>
    <w:rsid w:val="4A202088"/>
    <w:rsid w:val="4E3A9408"/>
    <w:rsid w:val="53E656FA"/>
    <w:rsid w:val="5571FBC3"/>
    <w:rsid w:val="561A0931"/>
    <w:rsid w:val="5951A9F3"/>
    <w:rsid w:val="5E9C07B5"/>
    <w:rsid w:val="5F18DE09"/>
    <w:rsid w:val="79B07EAF"/>
    <w:rsid w:val="7A7BF0B1"/>
    <w:rsid w:val="7AC09C75"/>
    <w:rsid w:val="7B709769"/>
    <w:rsid w:val="7DB39173"/>
    <w:rsid w:val="7E966431"/>
    <w:rsid w:val="7F1AC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56FA"/>
  <w15:chartTrackingRefBased/>
  <w15:docId w15:val="{1E11CC62-21A1-43F8-A1BE-D11602B7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1"/>
    <w:rsid w:val="7DB39173"/>
    <w:pPr>
      <w:spacing w:after="0"/>
    </w:pPr>
    <w:rPr>
      <w:rFonts w:ascii="Arial" w:eastAsia="Arial Unicode MS" w:hAnsi="Arial" w:cs="Arial Unicode MS"/>
      <w:color w:val="000000" w:themeColor="text1"/>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4220B"/>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14220B"/>
  </w:style>
  <w:style w:type="character" w:customStyle="1" w:styleId="eop">
    <w:name w:val="eop"/>
    <w:basedOn w:val="DefaultParagraphFont"/>
    <w:rsid w:val="0014220B"/>
  </w:style>
  <w:style w:type="paragraph" w:styleId="Header">
    <w:name w:val="header"/>
    <w:basedOn w:val="Normal"/>
    <w:link w:val="HeaderChar"/>
    <w:uiPriority w:val="99"/>
    <w:unhideWhenUsed/>
    <w:rsid w:val="00070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AF8"/>
  </w:style>
  <w:style w:type="paragraph" w:styleId="Footer">
    <w:name w:val="footer"/>
    <w:basedOn w:val="Normal"/>
    <w:link w:val="FooterChar"/>
    <w:uiPriority w:val="99"/>
    <w:unhideWhenUsed/>
    <w:rsid w:val="00070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7436">
      <w:bodyDiv w:val="1"/>
      <w:marLeft w:val="0"/>
      <w:marRight w:val="0"/>
      <w:marTop w:val="0"/>
      <w:marBottom w:val="0"/>
      <w:divBdr>
        <w:top w:val="none" w:sz="0" w:space="0" w:color="auto"/>
        <w:left w:val="none" w:sz="0" w:space="0" w:color="auto"/>
        <w:bottom w:val="none" w:sz="0" w:space="0" w:color="auto"/>
        <w:right w:val="none" w:sz="0" w:space="0" w:color="auto"/>
      </w:divBdr>
      <w:divsChild>
        <w:div w:id="282855767">
          <w:marLeft w:val="0"/>
          <w:marRight w:val="0"/>
          <w:marTop w:val="0"/>
          <w:marBottom w:val="0"/>
          <w:divBdr>
            <w:top w:val="none" w:sz="0" w:space="0" w:color="auto"/>
            <w:left w:val="none" w:sz="0" w:space="0" w:color="auto"/>
            <w:bottom w:val="none" w:sz="0" w:space="0" w:color="auto"/>
            <w:right w:val="none" w:sz="0" w:space="0" w:color="auto"/>
          </w:divBdr>
        </w:div>
        <w:div w:id="895435343">
          <w:marLeft w:val="0"/>
          <w:marRight w:val="0"/>
          <w:marTop w:val="0"/>
          <w:marBottom w:val="0"/>
          <w:divBdr>
            <w:top w:val="none" w:sz="0" w:space="0" w:color="auto"/>
            <w:left w:val="none" w:sz="0" w:space="0" w:color="auto"/>
            <w:bottom w:val="none" w:sz="0" w:space="0" w:color="auto"/>
            <w:right w:val="none" w:sz="0" w:space="0" w:color="auto"/>
          </w:divBdr>
        </w:div>
        <w:div w:id="1797721060">
          <w:marLeft w:val="0"/>
          <w:marRight w:val="0"/>
          <w:marTop w:val="0"/>
          <w:marBottom w:val="0"/>
          <w:divBdr>
            <w:top w:val="none" w:sz="0" w:space="0" w:color="auto"/>
            <w:left w:val="none" w:sz="0" w:space="0" w:color="auto"/>
            <w:bottom w:val="none" w:sz="0" w:space="0" w:color="auto"/>
            <w:right w:val="none" w:sz="0" w:space="0" w:color="auto"/>
          </w:divBdr>
        </w:div>
        <w:div w:id="1078097586">
          <w:marLeft w:val="0"/>
          <w:marRight w:val="0"/>
          <w:marTop w:val="0"/>
          <w:marBottom w:val="0"/>
          <w:divBdr>
            <w:top w:val="none" w:sz="0" w:space="0" w:color="auto"/>
            <w:left w:val="none" w:sz="0" w:space="0" w:color="auto"/>
            <w:bottom w:val="none" w:sz="0" w:space="0" w:color="auto"/>
            <w:right w:val="none" w:sz="0" w:space="0" w:color="auto"/>
          </w:divBdr>
        </w:div>
        <w:div w:id="671571920">
          <w:marLeft w:val="0"/>
          <w:marRight w:val="0"/>
          <w:marTop w:val="0"/>
          <w:marBottom w:val="0"/>
          <w:divBdr>
            <w:top w:val="none" w:sz="0" w:space="0" w:color="auto"/>
            <w:left w:val="none" w:sz="0" w:space="0" w:color="auto"/>
            <w:bottom w:val="none" w:sz="0" w:space="0" w:color="auto"/>
            <w:right w:val="none" w:sz="0" w:space="0" w:color="auto"/>
          </w:divBdr>
        </w:div>
        <w:div w:id="78665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82b5d9ea38dd4f45"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C904-E294-4892-B6AD-79EF21B1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7394</Characters>
  <Application>Microsoft Office Word</Application>
  <DocSecurity>4</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Dirkze</dc:creator>
  <cp:keywords/>
  <dc:description/>
  <cp:lastModifiedBy>Jo Bean</cp:lastModifiedBy>
  <cp:revision>2</cp:revision>
  <dcterms:created xsi:type="dcterms:W3CDTF">2022-04-08T00:05:00Z</dcterms:created>
  <dcterms:modified xsi:type="dcterms:W3CDTF">2022-04-08T00:05:00Z</dcterms:modified>
</cp:coreProperties>
</file>